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CA273B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A273B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A273B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A273B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A273B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A273B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A273B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A273B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A273B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A273B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A273B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073F57">
        <w:rPr>
          <w:rFonts w:eastAsia="Times New Roman"/>
          <w:sz w:val="28"/>
          <w:szCs w:val="28"/>
          <w:lang w:eastAsia="en-US"/>
        </w:rPr>
        <w:t>14.12.2021</w:t>
      </w:r>
      <w:r w:rsidR="00EA4B36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Pr="00CD6322">
        <w:rPr>
          <w:rFonts w:eastAsia="Times New Roman"/>
          <w:sz w:val="28"/>
          <w:szCs w:val="28"/>
          <w:lang w:eastAsia="en-US"/>
        </w:rPr>
        <w:t xml:space="preserve">№ </w:t>
      </w:r>
      <w:r w:rsidR="00073F57">
        <w:rPr>
          <w:rFonts w:eastAsia="Times New Roman"/>
          <w:sz w:val="28"/>
          <w:szCs w:val="28"/>
          <w:lang w:eastAsia="en-US"/>
        </w:rPr>
        <w:t>338</w:t>
      </w:r>
    </w:p>
    <w:p w:rsidR="00CD6322" w:rsidRPr="00EA4B36" w:rsidRDefault="00CD6322" w:rsidP="00CA273B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Default="00CD6322" w:rsidP="00CA273B">
      <w:pPr>
        <w:suppressAutoHyphens/>
        <w:rPr>
          <w:rFonts w:eastAsia="Times New Roman"/>
          <w:sz w:val="28"/>
          <w:szCs w:val="28"/>
          <w:lang w:eastAsia="ar-SA"/>
        </w:rPr>
      </w:pPr>
    </w:p>
    <w:p w:rsidR="00EA4B36" w:rsidRPr="00CD6322" w:rsidRDefault="00EA4B36" w:rsidP="00CA273B">
      <w:pPr>
        <w:suppressAutoHyphens/>
        <w:rPr>
          <w:rFonts w:eastAsia="Times New Roman"/>
          <w:sz w:val="28"/>
          <w:szCs w:val="28"/>
          <w:lang w:eastAsia="ar-SA"/>
        </w:rPr>
      </w:pPr>
    </w:p>
    <w:p w:rsidR="00C33F07" w:rsidRDefault="00011D72" w:rsidP="00CA27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CA273B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A14CC2" w:rsidRPr="0058612B" w:rsidRDefault="00A14CC2" w:rsidP="00CA273B">
      <w:pPr>
        <w:shd w:val="clear" w:color="auto" w:fill="FFFFFF"/>
        <w:tabs>
          <w:tab w:val="left" w:pos="709"/>
          <w:tab w:val="left" w:pos="8222"/>
        </w:tabs>
        <w:ind w:right="851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«Благоустройство населенных</w:t>
      </w:r>
    </w:p>
    <w:p w:rsidR="00A14CC2" w:rsidRPr="00FB444B" w:rsidRDefault="00A14CC2" w:rsidP="00CA273B">
      <w:pPr>
        <w:shd w:val="clear" w:color="auto" w:fill="FFFFFF"/>
        <w:tabs>
          <w:tab w:val="left" w:pos="709"/>
          <w:tab w:val="left" w:pos="8222"/>
        </w:tabs>
        <w:ind w:righ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Pr="00FB444B">
        <w:rPr>
          <w:rFonts w:eastAsia="Times New Roman"/>
          <w:sz w:val="28"/>
          <w:szCs w:val="28"/>
        </w:rPr>
        <w:t xml:space="preserve">Ханты-Мансийского района </w:t>
      </w:r>
    </w:p>
    <w:p w:rsidR="00A14CC2" w:rsidRPr="00FB444B" w:rsidRDefault="00954BEB" w:rsidP="00CA273B">
      <w:pPr>
        <w:shd w:val="clear" w:color="auto" w:fill="FFFFFF"/>
        <w:tabs>
          <w:tab w:val="left" w:pos="709"/>
          <w:tab w:val="left" w:pos="8222"/>
        </w:tabs>
        <w:ind w:righ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Pr="00151D8F">
        <w:rPr>
          <w:rFonts w:eastAsia="Times New Roman"/>
          <w:sz w:val="28"/>
          <w:szCs w:val="28"/>
        </w:rPr>
        <w:t>202</w:t>
      </w:r>
      <w:r w:rsidR="008E0865" w:rsidRPr="00151D8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– 2024</w:t>
      </w:r>
      <w:r w:rsidR="00A14CC2" w:rsidRPr="00FB444B">
        <w:rPr>
          <w:rFonts w:eastAsia="Times New Roman"/>
          <w:sz w:val="28"/>
          <w:szCs w:val="28"/>
        </w:rPr>
        <w:t xml:space="preserve"> годы»</w:t>
      </w:r>
    </w:p>
    <w:p w:rsidR="00011D72" w:rsidRDefault="00011D72" w:rsidP="00CA27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B36" w:rsidRDefault="00EA4B36" w:rsidP="00CA27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CA273B">
      <w:pPr>
        <w:pStyle w:val="ConsPlusNormal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22745E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2745E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</w:t>
      </w:r>
      <w:r w:rsidR="00124A05">
        <w:rPr>
          <w:sz w:val="28"/>
          <w:szCs w:val="28"/>
        </w:rPr>
        <w:t xml:space="preserve">О </w:t>
      </w:r>
      <w:r w:rsidR="00124A05" w:rsidRPr="00D35074">
        <w:rPr>
          <w:sz w:val="28"/>
          <w:szCs w:val="28"/>
        </w:rPr>
        <w:t>порядке</w:t>
      </w:r>
      <w:r w:rsidR="00124A05">
        <w:rPr>
          <w:sz w:val="28"/>
          <w:szCs w:val="28"/>
        </w:rPr>
        <w:t xml:space="preserve"> </w:t>
      </w:r>
      <w:r w:rsidR="00124A05" w:rsidRPr="00D35074">
        <w:rPr>
          <w:sz w:val="28"/>
          <w:szCs w:val="28"/>
        </w:rPr>
        <w:t>разработк</w:t>
      </w:r>
      <w:r w:rsidR="00124A05">
        <w:rPr>
          <w:sz w:val="28"/>
          <w:szCs w:val="28"/>
        </w:rPr>
        <w:t>и и</w:t>
      </w:r>
      <w:r w:rsidR="00124A05" w:rsidRPr="00D35074">
        <w:rPr>
          <w:sz w:val="28"/>
          <w:szCs w:val="28"/>
        </w:rPr>
        <w:t xml:space="preserve"> </w:t>
      </w:r>
      <w:r w:rsidR="00124A05">
        <w:rPr>
          <w:sz w:val="28"/>
          <w:szCs w:val="28"/>
        </w:rPr>
        <w:t xml:space="preserve">реализации </w:t>
      </w:r>
      <w:r w:rsidR="00124A05" w:rsidRPr="00D35074">
        <w:rPr>
          <w:sz w:val="28"/>
          <w:szCs w:val="28"/>
        </w:rPr>
        <w:t>муниципальных программ 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:rsidR="00011D72" w:rsidRPr="00D61141" w:rsidRDefault="00011D72" w:rsidP="00CA27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A05" w:rsidRPr="0093340E" w:rsidRDefault="00124A05" w:rsidP="00CA273B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1. Утвердить муниципальную программу Ханты-Мансийского района </w:t>
      </w:r>
      <w:r w:rsidR="0097383C" w:rsidRPr="00D37E85">
        <w:rPr>
          <w:rFonts w:eastAsia="Lucida Sans Unicode"/>
          <w:color w:val="000000"/>
          <w:sz w:val="28"/>
          <w:szCs w:val="28"/>
          <w:lang w:eastAsia="ar-SA"/>
        </w:rPr>
        <w:t>«Благоустройство населенных пунктов Ханты-М</w:t>
      </w:r>
      <w:r w:rsidR="00954BEB">
        <w:rPr>
          <w:rFonts w:eastAsia="Lucida Sans Unicode"/>
          <w:color w:val="000000"/>
          <w:sz w:val="28"/>
          <w:szCs w:val="28"/>
          <w:lang w:eastAsia="ar-SA"/>
        </w:rPr>
        <w:t xml:space="preserve">ансийского района на </w:t>
      </w:r>
      <w:r w:rsidR="00954BEB" w:rsidRPr="00151D8F">
        <w:rPr>
          <w:rFonts w:eastAsia="Lucida Sans Unicode"/>
          <w:sz w:val="28"/>
          <w:szCs w:val="28"/>
          <w:lang w:eastAsia="ar-SA"/>
        </w:rPr>
        <w:t>202</w:t>
      </w:r>
      <w:r w:rsidR="008E0865" w:rsidRPr="00151D8F">
        <w:rPr>
          <w:rFonts w:eastAsia="Lucida Sans Unicode"/>
          <w:sz w:val="28"/>
          <w:szCs w:val="28"/>
          <w:lang w:eastAsia="ar-SA"/>
        </w:rPr>
        <w:t>2</w:t>
      </w:r>
      <w:r w:rsidR="00954BEB" w:rsidRPr="00151D8F">
        <w:rPr>
          <w:rFonts w:eastAsia="Lucida Sans Unicode"/>
          <w:sz w:val="28"/>
          <w:szCs w:val="28"/>
          <w:lang w:eastAsia="ar-SA"/>
        </w:rPr>
        <w:t xml:space="preserve"> </w:t>
      </w:r>
      <w:r w:rsidR="00954BEB">
        <w:rPr>
          <w:rFonts w:eastAsia="Lucida Sans Unicode"/>
          <w:color w:val="000000"/>
          <w:sz w:val="28"/>
          <w:szCs w:val="28"/>
          <w:lang w:eastAsia="ar-SA"/>
        </w:rPr>
        <w:t>– 2024</w:t>
      </w:r>
      <w:r w:rsidR="0097383C" w:rsidRPr="00D37E85">
        <w:rPr>
          <w:rFonts w:eastAsia="Lucida Sans Unicode"/>
          <w:color w:val="000000"/>
          <w:sz w:val="28"/>
          <w:szCs w:val="28"/>
          <w:lang w:eastAsia="ar-SA"/>
        </w:rPr>
        <w:t xml:space="preserve"> годы»</w:t>
      </w:r>
      <w:r w:rsidRPr="0093340E">
        <w:rPr>
          <w:sz w:val="28"/>
          <w:szCs w:val="28"/>
        </w:rPr>
        <w:t xml:space="preserve"> согласно приложению.</w:t>
      </w:r>
    </w:p>
    <w:p w:rsidR="00124A05" w:rsidRPr="0093340E" w:rsidRDefault="00124A05" w:rsidP="00CA273B">
      <w:pPr>
        <w:tabs>
          <w:tab w:val="left" w:pos="1905"/>
        </w:tabs>
        <w:ind w:firstLine="708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2. </w:t>
      </w:r>
      <w:r w:rsidRPr="0093340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</w:t>
      </w:r>
      <w:r w:rsidRPr="0093340E">
        <w:rPr>
          <w:sz w:val="28"/>
          <w:szCs w:val="28"/>
        </w:rPr>
        <w:t>в силу после его официального опубликовани</w:t>
      </w:r>
      <w:r>
        <w:rPr>
          <w:sz w:val="28"/>
          <w:szCs w:val="28"/>
        </w:rPr>
        <w:t xml:space="preserve">я (обнародования), но не ранее </w:t>
      </w:r>
      <w:r w:rsidRPr="0093340E">
        <w:rPr>
          <w:sz w:val="28"/>
          <w:szCs w:val="28"/>
        </w:rPr>
        <w:t>1 января 20</w:t>
      </w:r>
      <w:r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года.</w:t>
      </w:r>
    </w:p>
    <w:p w:rsidR="00124A05" w:rsidRPr="009A7B06" w:rsidRDefault="00124A05" w:rsidP="00CA273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4F1">
        <w:rPr>
          <w:sz w:val="28"/>
          <w:szCs w:val="28"/>
        </w:rPr>
        <w:t xml:space="preserve">. </w:t>
      </w:r>
      <w:r w:rsidRPr="009A7B06">
        <w:rPr>
          <w:sz w:val="28"/>
          <w:szCs w:val="28"/>
        </w:rPr>
        <w:t xml:space="preserve">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</w:t>
      </w:r>
      <w:r w:rsidR="00EA4B36">
        <w:rPr>
          <w:sz w:val="28"/>
          <w:szCs w:val="28"/>
        </w:rPr>
        <w:br/>
      </w:r>
      <w:r w:rsidRPr="009A7B06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124A05" w:rsidRPr="006574F1" w:rsidRDefault="00124A05" w:rsidP="00CA273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4F1">
        <w:rPr>
          <w:sz w:val="28"/>
          <w:szCs w:val="28"/>
        </w:rPr>
        <w:t xml:space="preserve">. Контроль за выполнением постановления </w:t>
      </w:r>
      <w:r w:rsidR="00067B52">
        <w:rPr>
          <w:sz w:val="28"/>
          <w:szCs w:val="28"/>
        </w:rPr>
        <w:t xml:space="preserve">возложить </w:t>
      </w:r>
      <w:r w:rsidR="00CA273B">
        <w:rPr>
          <w:sz w:val="28"/>
          <w:szCs w:val="28"/>
        </w:rPr>
        <w:br/>
      </w:r>
      <w:r w:rsidR="00067B52">
        <w:rPr>
          <w:sz w:val="28"/>
          <w:szCs w:val="28"/>
        </w:rPr>
        <w:t xml:space="preserve">на </w:t>
      </w:r>
      <w:r w:rsidR="00FF66FB" w:rsidRPr="001C0872">
        <w:rPr>
          <w:sz w:val="28"/>
          <w:szCs w:val="28"/>
        </w:rPr>
        <w:t>заместителя главы Ханты-Мансийского района, директора департамента строительства, архитектуры и ЖКХ</w:t>
      </w:r>
      <w:r>
        <w:rPr>
          <w:sz w:val="28"/>
          <w:szCs w:val="28"/>
        </w:rPr>
        <w:t>.</w:t>
      </w:r>
    </w:p>
    <w:p w:rsidR="00124A05" w:rsidRDefault="00124A05" w:rsidP="00CA273B">
      <w:pPr>
        <w:tabs>
          <w:tab w:val="left" w:pos="851"/>
        </w:tabs>
        <w:rPr>
          <w:sz w:val="28"/>
          <w:szCs w:val="28"/>
        </w:rPr>
      </w:pPr>
    </w:p>
    <w:p w:rsidR="0028038C" w:rsidRDefault="0028038C" w:rsidP="00CA273B">
      <w:pPr>
        <w:tabs>
          <w:tab w:val="left" w:pos="851"/>
        </w:tabs>
        <w:rPr>
          <w:sz w:val="28"/>
          <w:szCs w:val="28"/>
        </w:rPr>
      </w:pPr>
    </w:p>
    <w:p w:rsidR="00CA273B" w:rsidRDefault="00CA273B" w:rsidP="00CA273B">
      <w:pPr>
        <w:tabs>
          <w:tab w:val="left" w:pos="851"/>
        </w:tabs>
        <w:rPr>
          <w:sz w:val="28"/>
          <w:szCs w:val="28"/>
        </w:rPr>
      </w:pPr>
    </w:p>
    <w:p w:rsidR="00124A05" w:rsidRDefault="00124A05" w:rsidP="00CA273B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К.Р.Минулин</w:t>
      </w:r>
    </w:p>
    <w:p w:rsidR="00124A05" w:rsidRDefault="00124A05" w:rsidP="00CA273B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124A05" w:rsidSect="00EA4B36">
          <w:headerReference w:type="default" r:id="rId9"/>
          <w:headerReference w:type="firs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011D72" w:rsidP="00CA273B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</w:t>
      </w:r>
    </w:p>
    <w:p w:rsidR="00011D72" w:rsidRPr="00D61141" w:rsidRDefault="00011D72" w:rsidP="00CA273B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A273B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73F57" w:rsidRPr="00CD6322" w:rsidRDefault="00073F57" w:rsidP="00073F57">
      <w:pPr>
        <w:jc w:val="right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>
        <w:rPr>
          <w:rFonts w:eastAsia="Times New Roman"/>
          <w:sz w:val="28"/>
          <w:szCs w:val="28"/>
          <w:lang w:eastAsia="en-US"/>
        </w:rPr>
        <w:t xml:space="preserve">14.12.2021 </w:t>
      </w:r>
      <w:r w:rsidRPr="00CD6322">
        <w:rPr>
          <w:rFonts w:eastAsia="Times New Roman"/>
          <w:sz w:val="28"/>
          <w:szCs w:val="28"/>
          <w:lang w:eastAsia="en-US"/>
        </w:rPr>
        <w:t xml:space="preserve">№ </w:t>
      </w:r>
      <w:r>
        <w:rPr>
          <w:rFonts w:eastAsia="Times New Roman"/>
          <w:sz w:val="28"/>
          <w:szCs w:val="28"/>
          <w:lang w:eastAsia="en-US"/>
        </w:rPr>
        <w:t>338</w:t>
      </w:r>
    </w:p>
    <w:p w:rsidR="00124A05" w:rsidRPr="008E0865" w:rsidRDefault="00124A05" w:rsidP="00CA273B">
      <w:pPr>
        <w:pStyle w:val="ConsPlusNormal"/>
        <w:ind w:left="57" w:right="57" w:firstLine="540"/>
        <w:jc w:val="right"/>
        <w:rPr>
          <w:strike/>
          <w:sz w:val="28"/>
          <w:szCs w:val="28"/>
        </w:rPr>
      </w:pPr>
    </w:p>
    <w:p w:rsidR="00124A05" w:rsidRDefault="00124A05" w:rsidP="00CA273B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CA273B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70"/>
        <w:gridCol w:w="394"/>
        <w:gridCol w:w="1589"/>
        <w:gridCol w:w="1921"/>
        <w:gridCol w:w="950"/>
        <w:gridCol w:w="1233"/>
        <w:gridCol w:w="1012"/>
        <w:gridCol w:w="1165"/>
        <w:gridCol w:w="1480"/>
        <w:gridCol w:w="1713"/>
      </w:tblGrid>
      <w:tr w:rsidR="00D5770C" w:rsidRPr="00EA4B36" w:rsidTr="00CA273B">
        <w:trPr>
          <w:trHeight w:val="20"/>
        </w:trPr>
        <w:tc>
          <w:tcPr>
            <w:tcW w:w="970" w:type="pct"/>
          </w:tcPr>
          <w:p w:rsidR="00124A05" w:rsidRPr="00EA4B36" w:rsidRDefault="00124A05" w:rsidP="00CA273B">
            <w:pPr>
              <w:pStyle w:val="ConsPlusNormal"/>
            </w:pPr>
            <w:r w:rsidRPr="00EA4B36">
              <w:t>Наименование муниципальной программы</w:t>
            </w:r>
          </w:p>
        </w:tc>
        <w:tc>
          <w:tcPr>
            <w:tcW w:w="4030" w:type="pct"/>
            <w:gridSpan w:val="9"/>
          </w:tcPr>
          <w:p w:rsidR="00124A05" w:rsidRPr="00EA4B36" w:rsidRDefault="005D1CD8" w:rsidP="00CA273B">
            <w:pPr>
              <w:pStyle w:val="ConsPlusNormal"/>
            </w:pPr>
            <w:r w:rsidRPr="00EA4B36">
              <w:rPr>
                <w:rFonts w:eastAsia="Lucida Sans Unicode"/>
                <w:lang w:eastAsia="ar-SA"/>
              </w:rPr>
              <w:t>«Благоустройство населенных пунктов Ханты-М</w:t>
            </w:r>
            <w:r w:rsidR="00954BEB" w:rsidRPr="00EA4B36">
              <w:rPr>
                <w:rFonts w:eastAsia="Lucida Sans Unicode"/>
                <w:lang w:eastAsia="ar-SA"/>
              </w:rPr>
              <w:t>ансийского района на 202</w:t>
            </w:r>
            <w:r w:rsidR="008E0865" w:rsidRPr="00EA4B36">
              <w:rPr>
                <w:rFonts w:eastAsia="Lucida Sans Unicode"/>
                <w:lang w:eastAsia="ar-SA"/>
              </w:rPr>
              <w:t>2</w:t>
            </w:r>
            <w:r w:rsidR="00954BEB" w:rsidRPr="00EA4B36">
              <w:rPr>
                <w:rFonts w:eastAsia="Lucida Sans Unicode"/>
                <w:lang w:eastAsia="ar-SA"/>
              </w:rPr>
              <w:t xml:space="preserve"> – 2024</w:t>
            </w:r>
            <w:r w:rsidRPr="00EA4B36">
              <w:rPr>
                <w:rFonts w:eastAsia="Lucida Sans Unicode"/>
                <w:lang w:eastAsia="ar-SA"/>
              </w:rPr>
              <w:t xml:space="preserve"> годы»</w:t>
            </w:r>
          </w:p>
        </w:tc>
      </w:tr>
      <w:tr w:rsidR="00D5770C" w:rsidRPr="00EA4B36" w:rsidTr="00CA273B">
        <w:trPr>
          <w:trHeight w:val="20"/>
        </w:trPr>
        <w:tc>
          <w:tcPr>
            <w:tcW w:w="970" w:type="pct"/>
          </w:tcPr>
          <w:p w:rsidR="00124A05" w:rsidRPr="00EA4B36" w:rsidRDefault="00124A05" w:rsidP="00CA273B">
            <w:pPr>
              <w:pStyle w:val="ConsPlusNormal"/>
            </w:pPr>
            <w:r w:rsidRPr="00EA4B36">
              <w:t>Сроки реализации муниципальной программы</w:t>
            </w:r>
          </w:p>
        </w:tc>
        <w:tc>
          <w:tcPr>
            <w:tcW w:w="4030" w:type="pct"/>
            <w:gridSpan w:val="9"/>
          </w:tcPr>
          <w:p w:rsidR="00124A05" w:rsidRPr="00EA4B36" w:rsidRDefault="008215C8" w:rsidP="00CA273B">
            <w:pPr>
              <w:pStyle w:val="ConsPlusNormal"/>
            </w:pPr>
            <w:r w:rsidRPr="00EA4B36">
              <w:t>2022 – 20</w:t>
            </w:r>
            <w:r w:rsidR="00954BEB" w:rsidRPr="00EA4B36">
              <w:t>24</w:t>
            </w:r>
            <w:r w:rsidRPr="00EA4B36">
              <w:t xml:space="preserve"> годы</w:t>
            </w:r>
          </w:p>
        </w:tc>
      </w:tr>
      <w:tr w:rsidR="00D5770C" w:rsidRPr="00EA4B36" w:rsidTr="00CA273B">
        <w:trPr>
          <w:trHeight w:val="20"/>
        </w:trPr>
        <w:tc>
          <w:tcPr>
            <w:tcW w:w="970" w:type="pct"/>
          </w:tcPr>
          <w:p w:rsidR="00124A05" w:rsidRPr="00EA4B36" w:rsidRDefault="00124A05" w:rsidP="00CA273B">
            <w:pPr>
              <w:pStyle w:val="ConsPlusNormal"/>
            </w:pPr>
            <w:r w:rsidRPr="00EA4B36">
              <w:t>Куратор муниципальной программы</w:t>
            </w:r>
          </w:p>
        </w:tc>
        <w:tc>
          <w:tcPr>
            <w:tcW w:w="4030" w:type="pct"/>
            <w:gridSpan w:val="9"/>
          </w:tcPr>
          <w:p w:rsidR="00124A05" w:rsidRPr="00EA4B36" w:rsidRDefault="00CA273B" w:rsidP="00CA273B">
            <w:pPr>
              <w:pStyle w:val="ConsPlusNormal"/>
            </w:pPr>
            <w:r>
              <w:t>з</w:t>
            </w:r>
            <w:r w:rsidR="00CF39D6" w:rsidRPr="00EA4B36">
              <w:t>аместитель главы Хан</w:t>
            </w:r>
            <w:r w:rsidR="001914B0" w:rsidRPr="00EA4B36">
              <w:t>ты-Мансийского района, директор</w:t>
            </w:r>
            <w:r w:rsidR="00CF39D6" w:rsidRPr="00EA4B36">
              <w:t xml:space="preserve"> департамента строительства, архитектуры и ЖКХ</w:t>
            </w:r>
          </w:p>
        </w:tc>
      </w:tr>
      <w:tr w:rsidR="00D5770C" w:rsidRPr="00EA4B36" w:rsidTr="00CA273B">
        <w:trPr>
          <w:trHeight w:val="20"/>
        </w:trPr>
        <w:tc>
          <w:tcPr>
            <w:tcW w:w="970" w:type="pct"/>
          </w:tcPr>
          <w:p w:rsidR="00124A05" w:rsidRPr="00EA4B36" w:rsidRDefault="00124A05" w:rsidP="00CA273B">
            <w:pPr>
              <w:pStyle w:val="ConsPlusNormal"/>
            </w:pPr>
            <w:r w:rsidRPr="00EA4B36">
              <w:t>Ответственный исполнитель муниципальной программы</w:t>
            </w:r>
          </w:p>
        </w:tc>
        <w:tc>
          <w:tcPr>
            <w:tcW w:w="4030" w:type="pct"/>
            <w:gridSpan w:val="9"/>
          </w:tcPr>
          <w:p w:rsidR="00124A05" w:rsidRPr="00EA4B36" w:rsidRDefault="00CA273B" w:rsidP="00CA273B">
            <w:pPr>
              <w:pStyle w:val="ConsPlusNormal"/>
            </w:pPr>
            <w:r>
              <w:t>д</w:t>
            </w:r>
            <w:r w:rsidR="008215C8" w:rsidRPr="00EA4B36">
              <w:t xml:space="preserve">епартамент </w:t>
            </w:r>
            <w:r w:rsidR="00D80058" w:rsidRPr="00EA4B36">
              <w:t>строительства, архитектуры и ЖКХ</w:t>
            </w:r>
            <w:r w:rsidR="008215C8" w:rsidRPr="00EA4B36">
              <w:t xml:space="preserve"> администрации Ханты-Мансийского района</w:t>
            </w:r>
            <w:r w:rsidR="00067719" w:rsidRPr="00EA4B36">
              <w:t xml:space="preserve"> (</w:t>
            </w:r>
            <w:r w:rsidR="004F2072" w:rsidRPr="00EA4B36">
              <w:rPr>
                <w:rFonts w:eastAsia="Calibri"/>
                <w:lang w:eastAsia="en-US"/>
              </w:rPr>
              <w:t>далее – департамент строительства, архитектуры и ЖКХ</w:t>
            </w:r>
            <w:r w:rsidR="00067719" w:rsidRPr="00EA4B36">
              <w:t>)</w:t>
            </w:r>
          </w:p>
        </w:tc>
      </w:tr>
      <w:tr w:rsidR="00D5770C" w:rsidRPr="00EA4B36" w:rsidTr="00CA273B">
        <w:trPr>
          <w:trHeight w:val="20"/>
        </w:trPr>
        <w:tc>
          <w:tcPr>
            <w:tcW w:w="970" w:type="pct"/>
          </w:tcPr>
          <w:p w:rsidR="00124A05" w:rsidRPr="00EA4B36" w:rsidRDefault="00124A05" w:rsidP="00CA273B">
            <w:pPr>
              <w:pStyle w:val="ConsPlusNormal"/>
            </w:pPr>
            <w:r w:rsidRPr="00EA4B36">
              <w:t>Соисполнители муниципальной программы</w:t>
            </w:r>
          </w:p>
        </w:tc>
        <w:tc>
          <w:tcPr>
            <w:tcW w:w="4030" w:type="pct"/>
            <w:gridSpan w:val="9"/>
          </w:tcPr>
          <w:p w:rsidR="00296C5A" w:rsidRPr="00EA4B36" w:rsidRDefault="00A96F89" w:rsidP="00CA273B">
            <w:pPr>
              <w:pStyle w:val="ConsPlusNormal"/>
              <w:rPr>
                <w:rFonts w:eastAsia="Calibri"/>
                <w:lang w:eastAsia="en-US"/>
              </w:rPr>
            </w:pPr>
            <w:r w:rsidRPr="00EA4B36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="00CA273B" w:rsidRPr="00EA4B36">
              <w:t xml:space="preserve"> администрации Ханты-Мансийского района</w:t>
            </w:r>
            <w:r w:rsidRPr="00EA4B36">
              <w:rPr>
                <w:rFonts w:eastAsia="Calibri"/>
                <w:lang w:eastAsia="en-US"/>
              </w:rPr>
              <w:t xml:space="preserve">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  <w:r w:rsidR="0004747A" w:rsidRPr="00EA4B36">
              <w:rPr>
                <w:rFonts w:eastAsia="Calibri"/>
                <w:lang w:eastAsia="en-US"/>
              </w:rPr>
              <w:t xml:space="preserve">, </w:t>
            </w:r>
            <w:r w:rsidR="00696E48" w:rsidRPr="00EA4B36">
              <w:rPr>
                <w:rFonts w:eastAsia="Calibri"/>
                <w:lang w:eastAsia="en-US"/>
              </w:rPr>
              <w:t>сельские поселения</w:t>
            </w:r>
          </w:p>
        </w:tc>
      </w:tr>
      <w:tr w:rsidR="00D5770C" w:rsidRPr="00EA4B36" w:rsidTr="00CA273B">
        <w:trPr>
          <w:trHeight w:val="20"/>
        </w:trPr>
        <w:tc>
          <w:tcPr>
            <w:tcW w:w="970" w:type="pct"/>
          </w:tcPr>
          <w:p w:rsidR="00124A05" w:rsidRPr="00EA4B36" w:rsidRDefault="00124A05" w:rsidP="00CA273B">
            <w:pPr>
              <w:pStyle w:val="ConsPlusNormal"/>
            </w:pPr>
            <w:r w:rsidRPr="00EA4B36">
              <w:t>Национальная цель</w:t>
            </w:r>
          </w:p>
        </w:tc>
        <w:tc>
          <w:tcPr>
            <w:tcW w:w="4030" w:type="pct"/>
            <w:gridSpan w:val="9"/>
          </w:tcPr>
          <w:p w:rsidR="00124A05" w:rsidRPr="00EA4B36" w:rsidRDefault="00CA273B" w:rsidP="00CA273B">
            <w:pPr>
              <w:pStyle w:val="ConsPlusNormal"/>
            </w:pPr>
            <w:r>
              <w:rPr>
                <w:shd w:val="clear" w:color="auto" w:fill="FFFFFF"/>
              </w:rPr>
              <w:t>п</w:t>
            </w:r>
            <w:r w:rsidR="00D37E85" w:rsidRPr="00EA4B36">
              <w:rPr>
                <w:shd w:val="clear" w:color="auto" w:fill="FFFFFF"/>
              </w:rPr>
              <w:t>овышение комфортности городской среды, создание механизма прямого участия граждан в формировании комфортной городско</w:t>
            </w:r>
            <w:r>
              <w:rPr>
                <w:shd w:val="clear" w:color="auto" w:fill="FFFFFF"/>
              </w:rPr>
              <w:t>й среды</w:t>
            </w:r>
          </w:p>
        </w:tc>
      </w:tr>
      <w:tr w:rsidR="00D5770C" w:rsidRPr="00EA4B36" w:rsidTr="00CA273B">
        <w:trPr>
          <w:trHeight w:val="20"/>
        </w:trPr>
        <w:tc>
          <w:tcPr>
            <w:tcW w:w="970" w:type="pct"/>
          </w:tcPr>
          <w:p w:rsidR="00124A05" w:rsidRPr="00EA4B36" w:rsidRDefault="00124A05" w:rsidP="00CA273B">
            <w:pPr>
              <w:pStyle w:val="ConsPlusNormal"/>
            </w:pPr>
            <w:r w:rsidRPr="00EA4B36">
              <w:t>Цели муниципальной программы</w:t>
            </w:r>
          </w:p>
        </w:tc>
        <w:tc>
          <w:tcPr>
            <w:tcW w:w="4030" w:type="pct"/>
            <w:gridSpan w:val="9"/>
          </w:tcPr>
          <w:p w:rsidR="00BB429A" w:rsidRPr="00EA4B36" w:rsidRDefault="00434460" w:rsidP="00CA273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B36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="00AF3F4F" w:rsidRPr="00EA4B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Повышение комфортности городской среды</w:t>
            </w:r>
            <w:r w:rsidR="00CA273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B429A" w:rsidRPr="00EA4B36" w:rsidRDefault="00B52855" w:rsidP="00CA273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B36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602E5E" w:rsidRPr="00EA4B36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AF3F4F" w:rsidRPr="00EA4B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оздание механизма прямого участия граждан в формировании комфортной городской среды</w:t>
            </w:r>
            <w:r w:rsidR="00CA273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24A05" w:rsidRPr="00EA4B36" w:rsidRDefault="005F7750" w:rsidP="00CA273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B36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="008D53B5" w:rsidRPr="00EA4B36">
              <w:rPr>
                <w:rFonts w:ascii="Times New Roman" w:hAnsi="Times New Roman"/>
                <w:bCs/>
                <w:sz w:val="20"/>
                <w:szCs w:val="20"/>
              </w:rPr>
              <w:t>Улучшение благоустройства населенных пунктов Ханты-Мансийского района</w:t>
            </w:r>
          </w:p>
        </w:tc>
      </w:tr>
      <w:tr w:rsidR="00D5770C" w:rsidRPr="00EA4B36" w:rsidTr="00CA273B">
        <w:trPr>
          <w:trHeight w:val="20"/>
        </w:trPr>
        <w:tc>
          <w:tcPr>
            <w:tcW w:w="970" w:type="pct"/>
          </w:tcPr>
          <w:p w:rsidR="00124A05" w:rsidRPr="00EA4B36" w:rsidRDefault="00124A05" w:rsidP="00CA273B">
            <w:pPr>
              <w:pStyle w:val="ConsPlusNormal"/>
            </w:pPr>
            <w:r w:rsidRPr="00EA4B36">
              <w:t>Задачи муниципальной программы</w:t>
            </w:r>
          </w:p>
        </w:tc>
        <w:tc>
          <w:tcPr>
            <w:tcW w:w="4030" w:type="pct"/>
            <w:gridSpan w:val="9"/>
          </w:tcPr>
          <w:p w:rsidR="00482E02" w:rsidRPr="00EA4B36" w:rsidRDefault="00482E02" w:rsidP="00CA273B">
            <w:pPr>
              <w:autoSpaceDE w:val="0"/>
              <w:autoSpaceDN w:val="0"/>
              <w:adjustRightInd w:val="0"/>
            </w:pPr>
            <w:r w:rsidRPr="00EA4B36">
              <w:rPr>
                <w:bCs/>
              </w:rPr>
              <w:t xml:space="preserve">1. </w:t>
            </w:r>
            <w:r w:rsidR="008A0BE3" w:rsidRPr="00EA4B36">
              <w:t>Повышение уровня благоустройства</w:t>
            </w:r>
            <w:r w:rsidR="005E1A58" w:rsidRPr="00EA4B36">
              <w:t xml:space="preserve"> </w:t>
            </w:r>
            <w:r w:rsidR="00415D7B" w:rsidRPr="00EA4B36">
              <w:t xml:space="preserve">общественных и придомовых </w:t>
            </w:r>
            <w:r w:rsidR="005E1A58" w:rsidRPr="00EA4B36">
              <w:t>территорий</w:t>
            </w:r>
            <w:r w:rsidR="00CA273B">
              <w:rPr>
                <w:bCs/>
              </w:rPr>
              <w:t>.</w:t>
            </w:r>
          </w:p>
          <w:p w:rsidR="00482E02" w:rsidRPr="00EA4B36" w:rsidRDefault="00482E02" w:rsidP="00CA273B">
            <w:pPr>
              <w:rPr>
                <w:bCs/>
              </w:rPr>
            </w:pPr>
            <w:r w:rsidRPr="00EA4B36">
              <w:rPr>
                <w:bCs/>
              </w:rPr>
              <w:t xml:space="preserve">2. </w:t>
            </w:r>
            <w:r w:rsidR="00EE2FFE" w:rsidRPr="00EA4B36">
              <w:rPr>
                <w:bCs/>
              </w:rPr>
              <w:t>Привлечение жителей к участию в решении проблем благоустройства населенных пунктов сельских поселений</w:t>
            </w:r>
            <w:r w:rsidR="00CA273B">
              <w:rPr>
                <w:bCs/>
              </w:rPr>
              <w:t>.</w:t>
            </w:r>
          </w:p>
          <w:p w:rsidR="008118EF" w:rsidRPr="00EA4B36" w:rsidRDefault="00CC23D5" w:rsidP="00CA273B">
            <w:pPr>
              <w:rPr>
                <w:bCs/>
              </w:rPr>
            </w:pPr>
            <w:r w:rsidRPr="00EA4B36">
              <w:rPr>
                <w:bCs/>
              </w:rPr>
              <w:t>3</w:t>
            </w:r>
            <w:r w:rsidR="008118EF" w:rsidRPr="00EA4B36">
              <w:rPr>
                <w:bCs/>
              </w:rPr>
              <w:t>. Увеличение количества объектов благоустройства</w:t>
            </w:r>
            <w:r w:rsidR="00CA273B">
              <w:rPr>
                <w:bCs/>
              </w:rPr>
              <w:t>.</w:t>
            </w:r>
          </w:p>
          <w:p w:rsidR="00124A05" w:rsidRPr="00EA4B36" w:rsidRDefault="00CC23D5" w:rsidP="00CA273B">
            <w:pPr>
              <w:rPr>
                <w:bCs/>
                <w:color w:val="00B050"/>
              </w:rPr>
            </w:pPr>
            <w:r w:rsidRPr="00EA4B36">
              <w:rPr>
                <w:bCs/>
              </w:rPr>
              <w:t>4</w:t>
            </w:r>
            <w:r w:rsidR="00482E02" w:rsidRPr="00EA4B36">
              <w:rPr>
                <w:bCs/>
              </w:rPr>
              <w:t xml:space="preserve">. </w:t>
            </w:r>
            <w:r w:rsidR="00DA638C" w:rsidRPr="00EA4B36">
              <w:rPr>
                <w:bCs/>
              </w:rPr>
              <w:t>Приведение в качественное состояние элементов благоустройства</w:t>
            </w:r>
          </w:p>
        </w:tc>
      </w:tr>
      <w:tr w:rsidR="00D5770C" w:rsidRPr="00EA4B36" w:rsidTr="00CA273B">
        <w:trPr>
          <w:trHeight w:val="20"/>
        </w:trPr>
        <w:tc>
          <w:tcPr>
            <w:tcW w:w="970" w:type="pct"/>
          </w:tcPr>
          <w:p w:rsidR="00124A05" w:rsidRPr="00EA4B36" w:rsidRDefault="00124A05" w:rsidP="00CA273B">
            <w:pPr>
              <w:pStyle w:val="ConsPlusNormal"/>
            </w:pPr>
            <w:r w:rsidRPr="00EA4B36">
              <w:t>Подпрограммы</w:t>
            </w:r>
          </w:p>
        </w:tc>
        <w:tc>
          <w:tcPr>
            <w:tcW w:w="4030" w:type="pct"/>
            <w:gridSpan w:val="9"/>
          </w:tcPr>
          <w:p w:rsidR="00124A05" w:rsidRPr="00CA273B" w:rsidRDefault="00633706" w:rsidP="00CA273B">
            <w:pPr>
              <w:rPr>
                <w:bCs/>
              </w:rPr>
            </w:pPr>
            <w:r w:rsidRPr="00EA4B36">
              <w:rPr>
                <w:bCs/>
              </w:rPr>
              <w:t>отсутствуют</w:t>
            </w:r>
          </w:p>
        </w:tc>
      </w:tr>
      <w:tr w:rsidR="00D5770C" w:rsidRPr="00EA4B36" w:rsidTr="00CA273B">
        <w:trPr>
          <w:trHeight w:val="20"/>
        </w:trPr>
        <w:tc>
          <w:tcPr>
            <w:tcW w:w="970" w:type="pct"/>
            <w:vMerge w:val="restart"/>
          </w:tcPr>
          <w:p w:rsidR="00D34625" w:rsidRPr="00EA4B36" w:rsidRDefault="00D34625" w:rsidP="00CA273B">
            <w:r w:rsidRPr="00EA4B36">
              <w:t>Целевые показатели</w:t>
            </w:r>
          </w:p>
          <w:p w:rsidR="00D34625" w:rsidRPr="00EA4B36" w:rsidRDefault="00D34625" w:rsidP="00CA273B">
            <w:r w:rsidRPr="00EA4B36">
              <w:t>муниципальной программы</w:t>
            </w:r>
          </w:p>
        </w:tc>
        <w:tc>
          <w:tcPr>
            <w:tcW w:w="137" w:type="pct"/>
            <w:vMerge w:val="restart"/>
            <w:tcBorders>
              <w:bottom w:val="single" w:sz="4" w:space="0" w:color="auto"/>
            </w:tcBorders>
          </w:tcPr>
          <w:p w:rsidR="00D34625" w:rsidRPr="00EA4B36" w:rsidRDefault="00D34625" w:rsidP="00CA273B">
            <w:pPr>
              <w:pStyle w:val="ConsPlusNormal"/>
              <w:jc w:val="center"/>
            </w:pPr>
            <w:r w:rsidRPr="00EA4B36">
              <w:t>№ п/п</w:t>
            </w:r>
          </w:p>
        </w:tc>
        <w:tc>
          <w:tcPr>
            <w:tcW w:w="550" w:type="pct"/>
            <w:vMerge w:val="restart"/>
            <w:tcBorders>
              <w:bottom w:val="single" w:sz="4" w:space="0" w:color="auto"/>
            </w:tcBorders>
          </w:tcPr>
          <w:p w:rsidR="00D34625" w:rsidRPr="00EA4B36" w:rsidRDefault="00D34625" w:rsidP="00CA273B">
            <w:pPr>
              <w:pStyle w:val="ConsPlusNormal"/>
              <w:jc w:val="center"/>
            </w:pPr>
            <w:r w:rsidRPr="00EA4B36">
              <w:t>Наименование целевого показателя</w:t>
            </w:r>
          </w:p>
          <w:p w:rsidR="00D34625" w:rsidRPr="00EA4B36" w:rsidRDefault="00D34625" w:rsidP="00CA273B">
            <w:pPr>
              <w:pStyle w:val="ConsPlusNormal"/>
              <w:jc w:val="center"/>
            </w:pPr>
          </w:p>
        </w:tc>
        <w:tc>
          <w:tcPr>
            <w:tcW w:w="705" w:type="pct"/>
            <w:vMerge w:val="restart"/>
            <w:tcBorders>
              <w:bottom w:val="single" w:sz="4" w:space="0" w:color="auto"/>
            </w:tcBorders>
          </w:tcPr>
          <w:p w:rsidR="00D34625" w:rsidRPr="00EA4B36" w:rsidRDefault="00D34625" w:rsidP="00CA273B">
            <w:pPr>
              <w:pStyle w:val="ConsPlusNormal"/>
              <w:jc w:val="center"/>
            </w:pPr>
            <w:r w:rsidRPr="00EA4B36">
              <w:t>Документ – основание</w:t>
            </w:r>
          </w:p>
          <w:p w:rsidR="00D34625" w:rsidRPr="00EA4B36" w:rsidRDefault="00D34625" w:rsidP="00CA273B">
            <w:pPr>
              <w:pStyle w:val="ConsPlusNormal"/>
              <w:jc w:val="center"/>
            </w:pPr>
          </w:p>
        </w:tc>
        <w:tc>
          <w:tcPr>
            <w:tcW w:w="263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34625" w:rsidRPr="00EA4B36" w:rsidRDefault="00D34625" w:rsidP="00CA273B">
            <w:pPr>
              <w:pStyle w:val="ConsPlusNormal"/>
              <w:jc w:val="center"/>
            </w:pPr>
            <w:r w:rsidRPr="00EA4B36">
              <w:t>Значение показателя по годам</w:t>
            </w: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137" w:type="pct"/>
            <w:vMerge/>
            <w:tcBorders>
              <w:top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</w:p>
        </w:tc>
        <w:tc>
          <w:tcPr>
            <w:tcW w:w="55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</w:p>
        </w:tc>
        <w:tc>
          <w:tcPr>
            <w:tcW w:w="70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C198B" w:rsidRPr="00EA4B36" w:rsidRDefault="00CA273B" w:rsidP="00CA273B">
            <w:pPr>
              <w:pStyle w:val="ConsPlusNormal"/>
              <w:jc w:val="center"/>
            </w:pPr>
            <w:r>
              <w:t>б</w:t>
            </w:r>
            <w:r w:rsidR="00DC198B" w:rsidRPr="00EA4B36">
              <w:t>азовое значение</w:t>
            </w:r>
          </w:p>
          <w:p w:rsidR="00DC198B" w:rsidRPr="00EA4B36" w:rsidRDefault="00DC198B" w:rsidP="00CA273B">
            <w:pPr>
              <w:pStyle w:val="ConsPlusNormal"/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2022</w:t>
            </w:r>
          </w:p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год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2023</w:t>
            </w:r>
          </w:p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год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ind w:firstLine="66"/>
              <w:jc w:val="center"/>
            </w:pPr>
            <w:r w:rsidRPr="00EA4B36">
              <w:t>2024</w:t>
            </w:r>
          </w:p>
          <w:p w:rsidR="00DC198B" w:rsidRPr="00EA4B36" w:rsidRDefault="00DC198B" w:rsidP="00CA273B">
            <w:pPr>
              <w:pStyle w:val="ConsPlusNormal"/>
              <w:ind w:firstLine="66"/>
              <w:jc w:val="center"/>
            </w:pPr>
            <w:r w:rsidRPr="00EA4B36">
              <w:t>год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На момент окончания реализации муниципальной программы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Ответственный исполнитель/ соисполнитель за достижение показателя</w:t>
            </w: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137" w:type="pct"/>
            <w:tcBorders>
              <w:right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1</w:t>
            </w:r>
            <w:r w:rsidR="00CA273B"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B" w:rsidRPr="00EA4B36" w:rsidRDefault="00DC198B" w:rsidP="00CA273B">
            <w:r w:rsidRPr="00EA4B36">
              <w:t xml:space="preserve">Доля граждан, принявших участие в </w:t>
            </w:r>
            <w:r w:rsidRPr="00EA4B36">
              <w:lastRenderedPageBreak/>
              <w:t xml:space="preserve">решении вопросов развития городской среды, от общего количества граждан в возрасте </w:t>
            </w:r>
            <w:r w:rsidRPr="00EA4B36">
              <w:br/>
              <w:t>от 14 лет, проживающих в населенных пунктах Ханты-Мансийского района, на территории которых реализуется проекты по созданию комфортной городской среды, %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73B" w:rsidRDefault="00DC198B" w:rsidP="00CA273B">
            <w:r w:rsidRPr="00EA4B36">
              <w:lastRenderedPageBreak/>
              <w:t xml:space="preserve">Указ Президента Российской Федерации </w:t>
            </w:r>
          </w:p>
          <w:p w:rsidR="00CA273B" w:rsidRDefault="00DC198B" w:rsidP="00CA273B">
            <w:r w:rsidRPr="00EA4B36">
              <w:lastRenderedPageBreak/>
              <w:t>от 07.05.2018 № 204 «О национальных целях и стратегических задачах развития Российской Фе</w:t>
            </w:r>
            <w:r w:rsidR="00EE4615" w:rsidRPr="00EA4B36">
              <w:t xml:space="preserve">дерации </w:t>
            </w:r>
          </w:p>
          <w:p w:rsidR="00CA273B" w:rsidRDefault="00EE4615" w:rsidP="00CA273B">
            <w:r w:rsidRPr="00EA4B36">
              <w:t xml:space="preserve">на период </w:t>
            </w:r>
          </w:p>
          <w:p w:rsidR="00CA273B" w:rsidRDefault="00EE4615" w:rsidP="00CA273B">
            <w:pPr>
              <w:rPr>
                <w:rFonts w:eastAsia="Courier New"/>
              </w:rPr>
            </w:pPr>
            <w:r w:rsidRPr="00EA4B36">
              <w:t xml:space="preserve">до 2024 года»; </w:t>
            </w:r>
            <w:r w:rsidRPr="00EA4B36">
              <w:rPr>
                <w:rFonts w:eastAsia="Courier New"/>
              </w:rPr>
              <w:t>Постановление Правительства</w:t>
            </w:r>
            <w:r w:rsidR="00A25D01" w:rsidRPr="00EA4B36">
              <w:rPr>
                <w:rFonts w:eastAsia="Courier New"/>
              </w:rPr>
              <w:t xml:space="preserve"> </w:t>
            </w:r>
            <w:r w:rsidR="00CA273B" w:rsidRPr="00CA273B">
              <w:rPr>
                <w:rFonts w:eastAsia="Courier New"/>
              </w:rPr>
              <w:t xml:space="preserve">Ханты-Мансийского автономного </w:t>
            </w:r>
          </w:p>
          <w:p w:rsidR="00CA273B" w:rsidRDefault="00CA273B" w:rsidP="00CA273B">
            <w:pPr>
              <w:rPr>
                <w:rFonts w:eastAsia="Courier New"/>
              </w:rPr>
            </w:pPr>
            <w:r w:rsidRPr="00CA273B">
              <w:rPr>
                <w:rFonts w:eastAsia="Courier New"/>
              </w:rPr>
              <w:t xml:space="preserve">округа </w:t>
            </w:r>
            <w:r>
              <w:rPr>
                <w:rFonts w:eastAsia="Courier New"/>
              </w:rPr>
              <w:t>–</w:t>
            </w:r>
            <w:r w:rsidRPr="00CA273B">
              <w:rPr>
                <w:rFonts w:eastAsia="Courier New"/>
              </w:rPr>
              <w:t xml:space="preserve"> Югры</w:t>
            </w:r>
            <w:r w:rsidR="00A25D01" w:rsidRPr="00EA4B36">
              <w:rPr>
                <w:rFonts w:eastAsia="Courier New"/>
              </w:rPr>
              <w:t xml:space="preserve"> </w:t>
            </w:r>
          </w:p>
          <w:p w:rsidR="00CA273B" w:rsidRDefault="00A25D01" w:rsidP="00CA273B">
            <w:pPr>
              <w:rPr>
                <w:rFonts w:eastAsia="Courier New"/>
              </w:rPr>
            </w:pPr>
            <w:r w:rsidRPr="00EA4B36">
              <w:rPr>
                <w:rFonts w:eastAsia="Courier New"/>
              </w:rPr>
              <w:t>от 31.10.2021</w:t>
            </w:r>
            <w:r w:rsidR="00685BAA" w:rsidRPr="00EA4B36">
              <w:rPr>
                <w:rFonts w:eastAsia="Courier New"/>
              </w:rPr>
              <w:t xml:space="preserve"> </w:t>
            </w:r>
          </w:p>
          <w:p w:rsidR="00CA273B" w:rsidRDefault="00CA273B" w:rsidP="00CA273B">
            <w:pPr>
              <w:rPr>
                <w:rFonts w:eastAsia="Courier New"/>
              </w:rPr>
            </w:pPr>
            <w:r>
              <w:rPr>
                <w:rFonts w:eastAsia="Courier New"/>
              </w:rPr>
              <w:t>№</w:t>
            </w:r>
            <w:r w:rsidR="00685BAA" w:rsidRPr="00EA4B36">
              <w:rPr>
                <w:rFonts w:eastAsia="Courier New"/>
              </w:rPr>
              <w:t xml:space="preserve"> 4</w:t>
            </w:r>
            <w:r w:rsidR="00A25D01" w:rsidRPr="00EA4B36">
              <w:rPr>
                <w:rFonts w:eastAsia="Courier New"/>
              </w:rPr>
              <w:t>77</w:t>
            </w:r>
            <w:r w:rsidR="00EE4615" w:rsidRPr="00EA4B36">
              <w:rPr>
                <w:rFonts w:eastAsia="Courier New"/>
              </w:rPr>
              <w:t xml:space="preserve">-п </w:t>
            </w:r>
            <w:r>
              <w:rPr>
                <w:rFonts w:eastAsia="Courier New"/>
              </w:rPr>
              <w:t>«</w:t>
            </w:r>
            <w:r w:rsidR="008D14E5" w:rsidRPr="00EA4B36">
              <w:rPr>
                <w:rFonts w:eastAsia="Courier New"/>
              </w:rPr>
              <w:t xml:space="preserve">О государственной программе Ханты-Мансийского автономного </w:t>
            </w:r>
          </w:p>
          <w:p w:rsidR="00DC198B" w:rsidRPr="00EA4B36" w:rsidRDefault="008D14E5" w:rsidP="00CA273B">
            <w:r w:rsidRPr="00EA4B36">
              <w:rPr>
                <w:rFonts w:eastAsia="Courier New"/>
              </w:rPr>
              <w:t xml:space="preserve">округа </w:t>
            </w:r>
            <w:r w:rsidR="00CA273B">
              <w:rPr>
                <w:rFonts w:eastAsia="Courier New"/>
              </w:rPr>
              <w:t>–</w:t>
            </w:r>
            <w:r w:rsidRPr="00EA4B36">
              <w:rPr>
                <w:rFonts w:eastAsia="Courier New"/>
              </w:rPr>
              <w:t xml:space="preserve"> Югры </w:t>
            </w:r>
            <w:r w:rsidR="00CA273B">
              <w:rPr>
                <w:rFonts w:eastAsia="Courier New"/>
              </w:rPr>
              <w:t>«</w:t>
            </w:r>
            <w:r w:rsidRPr="00EA4B36">
              <w:rPr>
                <w:rFonts w:eastAsia="Courier New"/>
              </w:rPr>
              <w:t>Жилищно-коммунальный комплекс и городская среда</w:t>
            </w:r>
            <w:r w:rsidR="00CA273B">
              <w:rPr>
                <w:rFonts w:eastAsia="Courier New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lastRenderedPageBreak/>
              <w:t>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30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rPr>
                <w:rFonts w:eastAsia="Calibri"/>
                <w:lang w:eastAsia="en-US"/>
              </w:rPr>
              <w:t xml:space="preserve">департамент строительства, архитектуры и </w:t>
            </w:r>
            <w:r w:rsidRPr="00EA4B36">
              <w:rPr>
                <w:rFonts w:eastAsia="Calibri"/>
                <w:lang w:eastAsia="en-US"/>
              </w:rPr>
              <w:lastRenderedPageBreak/>
              <w:t>ЖКХ</w:t>
            </w: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137" w:type="pct"/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2</w:t>
            </w:r>
            <w:r w:rsidR="00CA273B">
              <w:t>.</w:t>
            </w:r>
          </w:p>
        </w:tc>
        <w:tc>
          <w:tcPr>
            <w:tcW w:w="550" w:type="pct"/>
            <w:tcBorders>
              <w:top w:val="single" w:sz="4" w:space="0" w:color="auto"/>
              <w:right w:val="single" w:sz="4" w:space="0" w:color="auto"/>
            </w:tcBorders>
          </w:tcPr>
          <w:p w:rsidR="00DC198B" w:rsidRPr="00EA4B36" w:rsidRDefault="00DC198B" w:rsidP="00CA273B">
            <w:r w:rsidRPr="00EA4B36">
              <w:t>Количество общественных террит</w:t>
            </w:r>
            <w:r w:rsidR="008A3B08" w:rsidRPr="00EA4B36">
              <w:t>орий, подлежащих благоустройств</w:t>
            </w:r>
            <w:r w:rsidRPr="00EA4B36">
              <w:t>, ед.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8B" w:rsidRPr="00EA4B36" w:rsidRDefault="00DC198B" w:rsidP="00CA273B">
            <w:pPr>
              <w:pStyle w:val="ConsPlusNormal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1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1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0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0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1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137" w:type="pct"/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3</w:t>
            </w:r>
            <w:r w:rsidR="00CA273B">
              <w:t>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DC198B" w:rsidRPr="00EA4B36" w:rsidRDefault="00DC198B" w:rsidP="00CA273B">
            <w:r w:rsidRPr="00EA4B36">
              <w:t>Количество объектов благоустройства, ед.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8B" w:rsidRPr="00EA4B36" w:rsidRDefault="00DC198B" w:rsidP="00CA273B">
            <w:pPr>
              <w:pStyle w:val="ConsPlusNormal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0</w:t>
            </w:r>
          </w:p>
        </w:tc>
        <w:tc>
          <w:tcPr>
            <w:tcW w:w="461" w:type="pct"/>
          </w:tcPr>
          <w:p w:rsidR="00DC198B" w:rsidRPr="00EA4B36" w:rsidRDefault="00CA273B" w:rsidP="00CA273B">
            <w:pPr>
              <w:pStyle w:val="ConsPlusNormal"/>
              <w:jc w:val="center"/>
            </w:pPr>
            <w:r w:rsidRPr="00EA4B36">
              <w:t>не менее 5</w:t>
            </w:r>
          </w:p>
        </w:tc>
        <w:tc>
          <w:tcPr>
            <w:tcW w:w="383" w:type="pct"/>
          </w:tcPr>
          <w:p w:rsidR="00DC198B" w:rsidRPr="00EA4B36" w:rsidRDefault="00CA273B" w:rsidP="00CA273B">
            <w:pPr>
              <w:pStyle w:val="ConsPlusNormal"/>
              <w:jc w:val="center"/>
            </w:pPr>
            <w:r w:rsidRPr="00EA4B36">
              <w:t>не менее 5</w:t>
            </w:r>
          </w:p>
        </w:tc>
        <w:tc>
          <w:tcPr>
            <w:tcW w:w="437" w:type="pct"/>
          </w:tcPr>
          <w:p w:rsidR="00DC198B" w:rsidRPr="00EA4B36" w:rsidRDefault="00CA273B" w:rsidP="00CA273B">
            <w:pPr>
              <w:pStyle w:val="ConsPlusNormal"/>
              <w:jc w:val="center"/>
            </w:pPr>
            <w:r w:rsidRPr="00EA4B36">
              <w:t>не менее 5</w:t>
            </w:r>
          </w:p>
        </w:tc>
        <w:tc>
          <w:tcPr>
            <w:tcW w:w="365" w:type="pct"/>
          </w:tcPr>
          <w:p w:rsidR="00DC198B" w:rsidRPr="00EA4B36" w:rsidRDefault="00CA273B" w:rsidP="00CA273B">
            <w:pPr>
              <w:pStyle w:val="ConsPlusNormal"/>
              <w:jc w:val="center"/>
            </w:pPr>
            <w:r w:rsidRPr="00EA4B36">
              <w:t>не менее 15</w:t>
            </w:r>
          </w:p>
        </w:tc>
        <w:tc>
          <w:tcPr>
            <w:tcW w:w="631" w:type="pct"/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1114CF" w:rsidRPr="00EA4B36" w:rsidTr="00CA273B">
        <w:trPr>
          <w:trHeight w:val="20"/>
        </w:trPr>
        <w:tc>
          <w:tcPr>
            <w:tcW w:w="970" w:type="pct"/>
            <w:vMerge w:val="restart"/>
          </w:tcPr>
          <w:p w:rsidR="001805DB" w:rsidRPr="00EA4B36" w:rsidRDefault="001805DB" w:rsidP="00CA273B">
            <w:pPr>
              <w:pStyle w:val="ConsPlusNormal"/>
            </w:pPr>
            <w:r w:rsidRPr="00EA4B36">
              <w:t>Параметры финансового обеспечения муниципальной программы</w:t>
            </w:r>
          </w:p>
        </w:tc>
        <w:tc>
          <w:tcPr>
            <w:tcW w:w="687" w:type="pct"/>
            <w:gridSpan w:val="2"/>
            <w:vMerge w:val="restart"/>
          </w:tcPr>
          <w:p w:rsidR="001805DB" w:rsidRPr="00EA4B36" w:rsidRDefault="001805DB" w:rsidP="00CA273B">
            <w:pPr>
              <w:pStyle w:val="ConsPlusNormal"/>
            </w:pPr>
            <w:r w:rsidRPr="00EA4B36">
              <w:t>Источники финансирования</w:t>
            </w:r>
          </w:p>
        </w:tc>
        <w:tc>
          <w:tcPr>
            <w:tcW w:w="3343" w:type="pct"/>
            <w:gridSpan w:val="7"/>
          </w:tcPr>
          <w:p w:rsidR="001805DB" w:rsidRPr="00EA4B36" w:rsidRDefault="001805DB" w:rsidP="00CA273B">
            <w:pPr>
              <w:pStyle w:val="ConsPlusNormal"/>
              <w:jc w:val="center"/>
            </w:pPr>
            <w:r w:rsidRPr="00EA4B36">
              <w:t>Расходы по годам (тыс. рублей)</w:t>
            </w: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687" w:type="pct"/>
            <w:gridSpan w:val="2"/>
            <w:vMerge/>
          </w:tcPr>
          <w:p w:rsidR="00DC198B" w:rsidRPr="00EA4B36" w:rsidRDefault="00DC198B" w:rsidP="00CA273B"/>
        </w:tc>
        <w:tc>
          <w:tcPr>
            <w:tcW w:w="705" w:type="pct"/>
          </w:tcPr>
          <w:p w:rsidR="00DC198B" w:rsidRPr="00EA4B36" w:rsidRDefault="00CA273B" w:rsidP="00CA273B">
            <w:pPr>
              <w:pStyle w:val="ConsPlusNormal"/>
              <w:jc w:val="center"/>
            </w:pPr>
            <w:r>
              <w:t>в</w:t>
            </w:r>
            <w:r w:rsidR="00DC198B" w:rsidRPr="00EA4B36">
              <w:t>сего</w:t>
            </w:r>
          </w:p>
        </w:tc>
        <w:tc>
          <w:tcPr>
            <w:tcW w:w="822" w:type="pct"/>
            <w:gridSpan w:val="2"/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2022 год</w:t>
            </w:r>
          </w:p>
        </w:tc>
        <w:tc>
          <w:tcPr>
            <w:tcW w:w="820" w:type="pct"/>
            <w:gridSpan w:val="2"/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2023 год</w:t>
            </w:r>
          </w:p>
        </w:tc>
        <w:tc>
          <w:tcPr>
            <w:tcW w:w="996" w:type="pct"/>
            <w:gridSpan w:val="2"/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2024 год</w:t>
            </w: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687" w:type="pct"/>
            <w:gridSpan w:val="2"/>
          </w:tcPr>
          <w:p w:rsidR="00DC198B" w:rsidRPr="00EA4B36" w:rsidRDefault="00CA273B" w:rsidP="00CA2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C198B" w:rsidRPr="00EA4B36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705" w:type="pct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23 817,6</w:t>
            </w:r>
          </w:p>
        </w:tc>
        <w:tc>
          <w:tcPr>
            <w:tcW w:w="822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17 614,0</w:t>
            </w:r>
          </w:p>
        </w:tc>
        <w:tc>
          <w:tcPr>
            <w:tcW w:w="820" w:type="pct"/>
            <w:gridSpan w:val="2"/>
          </w:tcPr>
          <w:p w:rsidR="00DC198B" w:rsidRPr="00EA4B36" w:rsidRDefault="00DC198B" w:rsidP="00CA273B">
            <w:pPr>
              <w:tabs>
                <w:tab w:val="left" w:pos="976"/>
              </w:tabs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996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3 265,1</w:t>
            </w: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687" w:type="pct"/>
            <w:gridSpan w:val="2"/>
          </w:tcPr>
          <w:p w:rsidR="00DC198B" w:rsidRPr="00EA4B36" w:rsidRDefault="00DC198B" w:rsidP="00CA273B">
            <w:pPr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705" w:type="pct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822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820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996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1 273,4</w:t>
            </w: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687" w:type="pct"/>
            <w:gridSpan w:val="2"/>
          </w:tcPr>
          <w:p w:rsidR="00DC198B" w:rsidRPr="00EA4B36" w:rsidRDefault="00DC198B" w:rsidP="00CA273B">
            <w:pPr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705" w:type="pct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822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820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996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1 991,7</w:t>
            </w: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687" w:type="pct"/>
            <w:gridSpan w:val="2"/>
          </w:tcPr>
          <w:p w:rsidR="00DC198B" w:rsidRPr="00EA4B36" w:rsidRDefault="00DC198B" w:rsidP="00CA273B">
            <w:pPr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705" w:type="pct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14 675,5</w:t>
            </w:r>
          </w:p>
        </w:tc>
        <w:tc>
          <w:tcPr>
            <w:tcW w:w="822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14 675,5</w:t>
            </w:r>
          </w:p>
        </w:tc>
        <w:tc>
          <w:tcPr>
            <w:tcW w:w="820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6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687" w:type="pct"/>
            <w:gridSpan w:val="2"/>
          </w:tcPr>
          <w:p w:rsidR="00DC198B" w:rsidRPr="00EA4B36" w:rsidRDefault="00DC198B" w:rsidP="00CA273B">
            <w:pPr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705" w:type="pct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2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6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687" w:type="pct"/>
            <w:gridSpan w:val="2"/>
          </w:tcPr>
          <w:p w:rsidR="00DC198B" w:rsidRPr="00EA4B36" w:rsidRDefault="00DC198B" w:rsidP="00CA273B">
            <w:pPr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705" w:type="pct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14 675,5</w:t>
            </w:r>
          </w:p>
        </w:tc>
        <w:tc>
          <w:tcPr>
            <w:tcW w:w="822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14 675,5</w:t>
            </w:r>
          </w:p>
        </w:tc>
        <w:tc>
          <w:tcPr>
            <w:tcW w:w="820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6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687" w:type="pct"/>
            <w:gridSpan w:val="2"/>
            <w:shd w:val="clear" w:color="auto" w:fill="auto"/>
          </w:tcPr>
          <w:p w:rsidR="00DC198B" w:rsidRPr="00EA4B36" w:rsidRDefault="00DC198B" w:rsidP="00CA273B">
            <w:pPr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05" w:type="pct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22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20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6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</w:tr>
      <w:tr w:rsidR="0022286B" w:rsidRPr="00EA4B36" w:rsidTr="00CA273B">
        <w:trPr>
          <w:trHeight w:val="20"/>
        </w:trPr>
        <w:tc>
          <w:tcPr>
            <w:tcW w:w="970" w:type="pct"/>
            <w:vMerge/>
          </w:tcPr>
          <w:p w:rsidR="0022286B" w:rsidRPr="00EA4B36" w:rsidRDefault="0022286B" w:rsidP="00CA273B"/>
        </w:tc>
        <w:tc>
          <w:tcPr>
            <w:tcW w:w="687" w:type="pct"/>
            <w:gridSpan w:val="2"/>
            <w:shd w:val="clear" w:color="auto" w:fill="auto"/>
          </w:tcPr>
          <w:p w:rsidR="0022286B" w:rsidRPr="00EA4B36" w:rsidRDefault="0022286B" w:rsidP="00CA273B">
            <w:pPr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 xml:space="preserve">Справочно: средства предприятий </w:t>
            </w:r>
            <w:r w:rsidR="00CA273B">
              <w:rPr>
                <w:rFonts w:eastAsia="Times New Roman"/>
                <w:color w:val="000000"/>
              </w:rPr>
              <w:t>–</w:t>
            </w:r>
            <w:r w:rsidRPr="00EA4B36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705" w:type="pct"/>
          </w:tcPr>
          <w:p w:rsidR="0022286B" w:rsidRPr="00EA4B36" w:rsidRDefault="0022286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22" w:type="pct"/>
            <w:gridSpan w:val="2"/>
          </w:tcPr>
          <w:p w:rsidR="0022286B" w:rsidRPr="00EA4B36" w:rsidRDefault="0022286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20" w:type="pct"/>
            <w:gridSpan w:val="2"/>
          </w:tcPr>
          <w:p w:rsidR="0022286B" w:rsidRPr="00EA4B36" w:rsidRDefault="0022286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6" w:type="pct"/>
            <w:gridSpan w:val="2"/>
          </w:tcPr>
          <w:p w:rsidR="0022286B" w:rsidRPr="00EA4B36" w:rsidRDefault="0022286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687" w:type="pct"/>
            <w:gridSpan w:val="2"/>
            <w:shd w:val="clear" w:color="auto" w:fill="auto"/>
          </w:tcPr>
          <w:p w:rsidR="00DC198B" w:rsidRPr="00EA4B36" w:rsidRDefault="00DC198B" w:rsidP="00CA273B">
            <w:pPr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705" w:type="pct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2 771,0</w:t>
            </w:r>
          </w:p>
        </w:tc>
        <w:tc>
          <w:tcPr>
            <w:tcW w:w="822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1 220,1</w:t>
            </w:r>
          </w:p>
        </w:tc>
        <w:tc>
          <w:tcPr>
            <w:tcW w:w="820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996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816,3</w:t>
            </w:r>
          </w:p>
        </w:tc>
      </w:tr>
      <w:tr w:rsidR="001114CF" w:rsidRPr="00EA4B36" w:rsidTr="00CA273B">
        <w:trPr>
          <w:trHeight w:val="20"/>
        </w:trPr>
        <w:tc>
          <w:tcPr>
            <w:tcW w:w="970" w:type="pct"/>
            <w:vMerge w:val="restart"/>
          </w:tcPr>
          <w:p w:rsidR="001114CF" w:rsidRPr="00EA4B36" w:rsidRDefault="001114CF" w:rsidP="00CA273B">
            <w:pPr>
              <w:pStyle w:val="ConsPlusNormal"/>
            </w:pPr>
            <w:r w:rsidRPr="00EA4B36">
              <w:t>Параметры финансового обеспечения</w:t>
            </w:r>
          </w:p>
          <w:p w:rsidR="001114CF" w:rsidRPr="00EA4B36" w:rsidRDefault="001114CF" w:rsidP="00CA273B">
            <w:pPr>
              <w:pStyle w:val="ConsPlusNormal"/>
            </w:pPr>
            <w:r w:rsidRPr="00EA4B36">
              <w:t>региональных проектов, проектов Ханты-Мансийского автономного округа – Югры,</w:t>
            </w:r>
          </w:p>
          <w:p w:rsidR="001114CF" w:rsidRPr="00EA4B36" w:rsidRDefault="001114CF" w:rsidP="00CA273B">
            <w:pPr>
              <w:pStyle w:val="ConsPlusNormal"/>
            </w:pPr>
            <w:r w:rsidRPr="00EA4B36">
              <w:t>проектов Ханты-Мансийского района</w:t>
            </w:r>
          </w:p>
        </w:tc>
        <w:tc>
          <w:tcPr>
            <w:tcW w:w="687" w:type="pct"/>
            <w:gridSpan w:val="2"/>
            <w:vMerge w:val="restart"/>
          </w:tcPr>
          <w:p w:rsidR="001114CF" w:rsidRPr="00EA4B36" w:rsidRDefault="001114CF" w:rsidP="00CA273B">
            <w:pPr>
              <w:pStyle w:val="ConsPlusNormal"/>
            </w:pPr>
            <w:r w:rsidRPr="00EA4B36">
              <w:t>Источники финансирования</w:t>
            </w:r>
          </w:p>
        </w:tc>
        <w:tc>
          <w:tcPr>
            <w:tcW w:w="3343" w:type="pct"/>
            <w:gridSpan w:val="7"/>
          </w:tcPr>
          <w:p w:rsidR="001114CF" w:rsidRPr="00EA4B36" w:rsidRDefault="001114CF" w:rsidP="00CA273B">
            <w:pPr>
              <w:pStyle w:val="ConsPlusNormal"/>
              <w:jc w:val="center"/>
            </w:pPr>
            <w:r w:rsidRPr="00EA4B36">
              <w:t>Расходы по годам (тыс. рублей)</w:t>
            </w:r>
          </w:p>
        </w:tc>
      </w:tr>
      <w:tr w:rsidR="001114CF" w:rsidRPr="00EA4B36" w:rsidTr="00CA273B">
        <w:trPr>
          <w:trHeight w:val="20"/>
        </w:trPr>
        <w:tc>
          <w:tcPr>
            <w:tcW w:w="970" w:type="pct"/>
            <w:vMerge/>
          </w:tcPr>
          <w:p w:rsidR="001114CF" w:rsidRPr="00EA4B36" w:rsidRDefault="001114CF" w:rsidP="00CA273B"/>
        </w:tc>
        <w:tc>
          <w:tcPr>
            <w:tcW w:w="687" w:type="pct"/>
            <w:gridSpan w:val="2"/>
            <w:vMerge/>
          </w:tcPr>
          <w:p w:rsidR="001114CF" w:rsidRPr="00EA4B36" w:rsidRDefault="001114CF" w:rsidP="00CA273B"/>
        </w:tc>
        <w:tc>
          <w:tcPr>
            <w:tcW w:w="705" w:type="pct"/>
          </w:tcPr>
          <w:p w:rsidR="001114CF" w:rsidRPr="00EA4B36" w:rsidRDefault="00CA273B" w:rsidP="00CA273B">
            <w:pPr>
              <w:pStyle w:val="ConsPlusNormal"/>
              <w:jc w:val="center"/>
            </w:pPr>
            <w:r>
              <w:t>в</w:t>
            </w:r>
            <w:r w:rsidR="001114CF" w:rsidRPr="00EA4B36">
              <w:t>сего</w:t>
            </w:r>
          </w:p>
        </w:tc>
        <w:tc>
          <w:tcPr>
            <w:tcW w:w="822" w:type="pct"/>
            <w:gridSpan w:val="2"/>
          </w:tcPr>
          <w:p w:rsidR="001114CF" w:rsidRPr="00EA4B36" w:rsidRDefault="001114CF" w:rsidP="00CA273B">
            <w:pPr>
              <w:pStyle w:val="ConsPlusNormal"/>
              <w:jc w:val="center"/>
            </w:pPr>
            <w:r w:rsidRPr="00EA4B36">
              <w:t>20</w:t>
            </w:r>
            <w:r w:rsidR="001D6AA6" w:rsidRPr="00EA4B36">
              <w:t xml:space="preserve">22 </w:t>
            </w:r>
            <w:r w:rsidRPr="00EA4B36">
              <w:t>год</w:t>
            </w:r>
          </w:p>
        </w:tc>
        <w:tc>
          <w:tcPr>
            <w:tcW w:w="820" w:type="pct"/>
            <w:gridSpan w:val="2"/>
          </w:tcPr>
          <w:p w:rsidR="001114CF" w:rsidRPr="00EA4B36" w:rsidRDefault="001114CF" w:rsidP="00CA273B">
            <w:pPr>
              <w:pStyle w:val="ConsPlusNormal"/>
              <w:jc w:val="center"/>
            </w:pPr>
            <w:r w:rsidRPr="00EA4B36">
              <w:t>20</w:t>
            </w:r>
            <w:r w:rsidR="001D6AA6" w:rsidRPr="00EA4B36">
              <w:t xml:space="preserve">23 </w:t>
            </w:r>
            <w:r w:rsidRPr="00EA4B36">
              <w:t>год</w:t>
            </w:r>
          </w:p>
        </w:tc>
        <w:tc>
          <w:tcPr>
            <w:tcW w:w="996" w:type="pct"/>
            <w:gridSpan w:val="2"/>
          </w:tcPr>
          <w:p w:rsidR="001114CF" w:rsidRPr="00EA4B36" w:rsidRDefault="001114CF" w:rsidP="00CA273B">
            <w:pPr>
              <w:pStyle w:val="ConsPlusNormal"/>
              <w:jc w:val="center"/>
            </w:pPr>
            <w:r w:rsidRPr="00EA4B36">
              <w:t>2024 год</w:t>
            </w:r>
          </w:p>
        </w:tc>
      </w:tr>
      <w:tr w:rsidR="001114CF" w:rsidRPr="00EA4B36" w:rsidTr="00CA273B">
        <w:trPr>
          <w:trHeight w:val="20"/>
        </w:trPr>
        <w:tc>
          <w:tcPr>
            <w:tcW w:w="970" w:type="pct"/>
            <w:vMerge/>
          </w:tcPr>
          <w:p w:rsidR="001114CF" w:rsidRPr="00EA4B36" w:rsidRDefault="001114CF" w:rsidP="00CA273B"/>
        </w:tc>
        <w:tc>
          <w:tcPr>
            <w:tcW w:w="4030" w:type="pct"/>
            <w:gridSpan w:val="9"/>
          </w:tcPr>
          <w:p w:rsidR="001114CF" w:rsidRPr="00EA4B36" w:rsidRDefault="001114CF" w:rsidP="00CA273B">
            <w:pPr>
              <w:pStyle w:val="ConsPlusNormal"/>
              <w:jc w:val="center"/>
            </w:pPr>
            <w:r w:rsidRPr="00EA4B36">
              <w:t>Портфель проектов «Жилье и городская среда»</w:t>
            </w:r>
          </w:p>
          <w:p w:rsidR="001114CF" w:rsidRPr="00EA4B36" w:rsidRDefault="001114CF" w:rsidP="00CA273B">
            <w:pPr>
              <w:pStyle w:val="ConsPlusNormal"/>
              <w:jc w:val="center"/>
            </w:pPr>
            <w:r w:rsidRPr="00EA4B36">
              <w:t xml:space="preserve">(срок реализации </w:t>
            </w:r>
            <w:r w:rsidR="006D525E" w:rsidRPr="00EA4B36">
              <w:t>01.01.2019 – 01.01</w:t>
            </w:r>
            <w:r w:rsidRPr="00EA4B36">
              <w:t>.2025)</w:t>
            </w:r>
          </w:p>
        </w:tc>
      </w:tr>
      <w:tr w:rsidR="00640B2C" w:rsidRPr="00EA4B36" w:rsidTr="00CA273B">
        <w:trPr>
          <w:trHeight w:val="20"/>
        </w:trPr>
        <w:tc>
          <w:tcPr>
            <w:tcW w:w="970" w:type="pct"/>
            <w:vMerge/>
          </w:tcPr>
          <w:p w:rsidR="00640B2C" w:rsidRPr="00EA4B36" w:rsidRDefault="00640B2C" w:rsidP="00CA273B"/>
        </w:tc>
        <w:tc>
          <w:tcPr>
            <w:tcW w:w="687" w:type="pct"/>
            <w:gridSpan w:val="2"/>
          </w:tcPr>
          <w:p w:rsidR="00640B2C" w:rsidRPr="00EA4B36" w:rsidRDefault="00640B2C" w:rsidP="00CA273B">
            <w:pPr>
              <w:pStyle w:val="ConsPlusNormal"/>
            </w:pPr>
            <w:r w:rsidRPr="00EA4B36">
              <w:t>всего</w:t>
            </w:r>
          </w:p>
        </w:tc>
        <w:tc>
          <w:tcPr>
            <w:tcW w:w="705" w:type="pct"/>
          </w:tcPr>
          <w:p w:rsidR="00640B2C" w:rsidRPr="00EA4B36" w:rsidRDefault="00640B2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9 142,1</w:t>
            </w:r>
          </w:p>
        </w:tc>
        <w:tc>
          <w:tcPr>
            <w:tcW w:w="822" w:type="pct"/>
            <w:gridSpan w:val="2"/>
          </w:tcPr>
          <w:p w:rsidR="00640B2C" w:rsidRPr="00EA4B36" w:rsidRDefault="00640B2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820" w:type="pct"/>
            <w:gridSpan w:val="2"/>
          </w:tcPr>
          <w:p w:rsidR="00640B2C" w:rsidRPr="00EA4B36" w:rsidRDefault="00640B2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996" w:type="pct"/>
            <w:gridSpan w:val="2"/>
          </w:tcPr>
          <w:p w:rsidR="00640B2C" w:rsidRPr="00EA4B36" w:rsidRDefault="00640B2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3 265,1</w:t>
            </w:r>
          </w:p>
        </w:tc>
      </w:tr>
      <w:tr w:rsidR="00640B2C" w:rsidRPr="00EA4B36" w:rsidTr="00CA273B">
        <w:trPr>
          <w:trHeight w:val="20"/>
        </w:trPr>
        <w:tc>
          <w:tcPr>
            <w:tcW w:w="970" w:type="pct"/>
            <w:vMerge/>
          </w:tcPr>
          <w:p w:rsidR="00640B2C" w:rsidRPr="00EA4B36" w:rsidRDefault="00640B2C" w:rsidP="00CA273B"/>
        </w:tc>
        <w:tc>
          <w:tcPr>
            <w:tcW w:w="687" w:type="pct"/>
            <w:gridSpan w:val="2"/>
          </w:tcPr>
          <w:p w:rsidR="00640B2C" w:rsidRPr="00EA4B36" w:rsidRDefault="00640B2C" w:rsidP="00CA273B">
            <w:pPr>
              <w:pStyle w:val="ConsPlusNormal"/>
            </w:pPr>
            <w:r w:rsidRPr="00EA4B36">
              <w:t>федеральный бюджет</w:t>
            </w:r>
          </w:p>
        </w:tc>
        <w:tc>
          <w:tcPr>
            <w:tcW w:w="705" w:type="pct"/>
          </w:tcPr>
          <w:p w:rsidR="00640B2C" w:rsidRPr="00EA4B36" w:rsidRDefault="00640B2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822" w:type="pct"/>
            <w:gridSpan w:val="2"/>
          </w:tcPr>
          <w:p w:rsidR="00640B2C" w:rsidRPr="00EA4B36" w:rsidRDefault="00640B2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820" w:type="pct"/>
            <w:gridSpan w:val="2"/>
          </w:tcPr>
          <w:p w:rsidR="00640B2C" w:rsidRPr="00EA4B36" w:rsidRDefault="00640B2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996" w:type="pct"/>
            <w:gridSpan w:val="2"/>
          </w:tcPr>
          <w:p w:rsidR="00640B2C" w:rsidRPr="00EA4B36" w:rsidRDefault="00640B2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1 273,4</w:t>
            </w:r>
          </w:p>
        </w:tc>
      </w:tr>
      <w:tr w:rsidR="00640B2C" w:rsidRPr="00EA4B36" w:rsidTr="00CA273B">
        <w:trPr>
          <w:trHeight w:val="20"/>
        </w:trPr>
        <w:tc>
          <w:tcPr>
            <w:tcW w:w="970" w:type="pct"/>
            <w:vMerge/>
          </w:tcPr>
          <w:p w:rsidR="00640B2C" w:rsidRPr="00EA4B36" w:rsidRDefault="00640B2C" w:rsidP="00CA273B"/>
        </w:tc>
        <w:tc>
          <w:tcPr>
            <w:tcW w:w="687" w:type="pct"/>
            <w:gridSpan w:val="2"/>
          </w:tcPr>
          <w:p w:rsidR="00640B2C" w:rsidRPr="00EA4B36" w:rsidRDefault="00640B2C" w:rsidP="00CA273B">
            <w:pPr>
              <w:pStyle w:val="ConsPlusNormal"/>
            </w:pPr>
            <w:r w:rsidRPr="00EA4B36">
              <w:t>бюджет автономного округа</w:t>
            </w:r>
          </w:p>
        </w:tc>
        <w:tc>
          <w:tcPr>
            <w:tcW w:w="705" w:type="pct"/>
          </w:tcPr>
          <w:p w:rsidR="00640B2C" w:rsidRPr="00EA4B36" w:rsidRDefault="00640B2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822" w:type="pct"/>
            <w:gridSpan w:val="2"/>
          </w:tcPr>
          <w:p w:rsidR="00640B2C" w:rsidRPr="00EA4B36" w:rsidRDefault="00640B2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820" w:type="pct"/>
            <w:gridSpan w:val="2"/>
          </w:tcPr>
          <w:p w:rsidR="00640B2C" w:rsidRPr="00EA4B36" w:rsidRDefault="00640B2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996" w:type="pct"/>
            <w:gridSpan w:val="2"/>
          </w:tcPr>
          <w:p w:rsidR="00640B2C" w:rsidRPr="00EA4B36" w:rsidRDefault="00640B2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1 991,7</w:t>
            </w:r>
          </w:p>
        </w:tc>
      </w:tr>
      <w:tr w:rsidR="000A25FD" w:rsidRPr="00EA4B36" w:rsidTr="00CA273B">
        <w:trPr>
          <w:trHeight w:val="20"/>
        </w:trPr>
        <w:tc>
          <w:tcPr>
            <w:tcW w:w="970" w:type="pct"/>
            <w:vMerge/>
          </w:tcPr>
          <w:p w:rsidR="000A25FD" w:rsidRPr="00EA4B36" w:rsidRDefault="000A25FD" w:rsidP="00CA273B"/>
        </w:tc>
        <w:tc>
          <w:tcPr>
            <w:tcW w:w="687" w:type="pct"/>
            <w:gridSpan w:val="2"/>
          </w:tcPr>
          <w:p w:rsidR="000A25FD" w:rsidRPr="00EA4B36" w:rsidRDefault="000A25FD" w:rsidP="00CA273B">
            <w:pPr>
              <w:pStyle w:val="ConsPlusNormal"/>
            </w:pPr>
            <w:r w:rsidRPr="00EA4B36">
              <w:t>бюджет района</w:t>
            </w:r>
          </w:p>
        </w:tc>
        <w:tc>
          <w:tcPr>
            <w:tcW w:w="705" w:type="pct"/>
          </w:tcPr>
          <w:p w:rsidR="000A25FD" w:rsidRPr="00EA4B36" w:rsidRDefault="000A25FD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822" w:type="pct"/>
            <w:gridSpan w:val="2"/>
          </w:tcPr>
          <w:p w:rsidR="000A25FD" w:rsidRPr="00EA4B36" w:rsidRDefault="000A25FD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820" w:type="pct"/>
            <w:gridSpan w:val="2"/>
          </w:tcPr>
          <w:p w:rsidR="000A25FD" w:rsidRPr="00EA4B36" w:rsidRDefault="000A25FD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996" w:type="pct"/>
            <w:gridSpan w:val="2"/>
          </w:tcPr>
          <w:p w:rsidR="000A25FD" w:rsidRPr="00EA4B36" w:rsidRDefault="000A25FD" w:rsidP="00CA273B">
            <w:pPr>
              <w:pStyle w:val="ConsPlusNormal"/>
              <w:jc w:val="center"/>
            </w:pPr>
            <w:r w:rsidRPr="00EA4B36">
              <w:t>0,0</w:t>
            </w:r>
          </w:p>
        </w:tc>
      </w:tr>
      <w:tr w:rsidR="000A25FD" w:rsidRPr="00EA4B36" w:rsidTr="00CA273B">
        <w:trPr>
          <w:trHeight w:val="20"/>
        </w:trPr>
        <w:tc>
          <w:tcPr>
            <w:tcW w:w="970" w:type="pct"/>
            <w:vMerge/>
          </w:tcPr>
          <w:p w:rsidR="000A25FD" w:rsidRPr="00EA4B36" w:rsidRDefault="000A25FD" w:rsidP="00CA273B"/>
        </w:tc>
        <w:tc>
          <w:tcPr>
            <w:tcW w:w="687" w:type="pct"/>
            <w:gridSpan w:val="2"/>
          </w:tcPr>
          <w:p w:rsidR="000A25FD" w:rsidRPr="00EA4B36" w:rsidRDefault="000A25FD" w:rsidP="00CA273B">
            <w:pPr>
              <w:pStyle w:val="ConsPlusNormal"/>
            </w:pPr>
            <w:r w:rsidRPr="00EA4B36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705" w:type="pct"/>
          </w:tcPr>
          <w:p w:rsidR="000A25FD" w:rsidRPr="00EA4B36" w:rsidRDefault="000A25FD" w:rsidP="00CA273B">
            <w:pPr>
              <w:pStyle w:val="ConsPlusNormal"/>
              <w:jc w:val="center"/>
            </w:pPr>
          </w:p>
        </w:tc>
        <w:tc>
          <w:tcPr>
            <w:tcW w:w="822" w:type="pct"/>
            <w:gridSpan w:val="2"/>
          </w:tcPr>
          <w:p w:rsidR="000A25FD" w:rsidRPr="00EA4B36" w:rsidRDefault="000A25FD" w:rsidP="00CA273B">
            <w:pPr>
              <w:pStyle w:val="ConsPlusNormal"/>
              <w:jc w:val="center"/>
            </w:pPr>
          </w:p>
        </w:tc>
        <w:tc>
          <w:tcPr>
            <w:tcW w:w="820" w:type="pct"/>
            <w:gridSpan w:val="2"/>
          </w:tcPr>
          <w:p w:rsidR="000A25FD" w:rsidRPr="00EA4B36" w:rsidRDefault="000A25FD" w:rsidP="00CA273B">
            <w:pPr>
              <w:pStyle w:val="ConsPlusNormal"/>
              <w:jc w:val="center"/>
            </w:pPr>
          </w:p>
        </w:tc>
        <w:tc>
          <w:tcPr>
            <w:tcW w:w="996" w:type="pct"/>
            <w:gridSpan w:val="2"/>
          </w:tcPr>
          <w:p w:rsidR="000A25FD" w:rsidRPr="00EA4B36" w:rsidRDefault="000A25FD" w:rsidP="00CA273B">
            <w:pPr>
              <w:pStyle w:val="ConsPlusNormal"/>
              <w:jc w:val="center"/>
            </w:pPr>
          </w:p>
        </w:tc>
      </w:tr>
      <w:tr w:rsidR="000A25FD" w:rsidRPr="00EA4B36" w:rsidTr="00CA273B">
        <w:trPr>
          <w:trHeight w:val="20"/>
        </w:trPr>
        <w:tc>
          <w:tcPr>
            <w:tcW w:w="970" w:type="pct"/>
            <w:vMerge/>
          </w:tcPr>
          <w:p w:rsidR="000A25FD" w:rsidRPr="00EA4B36" w:rsidRDefault="000A25FD" w:rsidP="00CA273B"/>
        </w:tc>
        <w:tc>
          <w:tcPr>
            <w:tcW w:w="687" w:type="pct"/>
            <w:gridSpan w:val="2"/>
          </w:tcPr>
          <w:p w:rsidR="000A25FD" w:rsidRPr="00EA4B36" w:rsidRDefault="000A25FD" w:rsidP="00CA273B">
            <w:pPr>
              <w:pStyle w:val="ConsPlusNormal"/>
            </w:pPr>
            <w:r w:rsidRPr="00EA4B36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705" w:type="pct"/>
          </w:tcPr>
          <w:p w:rsidR="000A25FD" w:rsidRPr="00EA4B36" w:rsidRDefault="000A25FD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822" w:type="pct"/>
            <w:gridSpan w:val="2"/>
          </w:tcPr>
          <w:p w:rsidR="000A25FD" w:rsidRPr="00EA4B36" w:rsidRDefault="000A25FD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820" w:type="pct"/>
            <w:gridSpan w:val="2"/>
          </w:tcPr>
          <w:p w:rsidR="000A25FD" w:rsidRPr="00EA4B36" w:rsidRDefault="000A25FD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996" w:type="pct"/>
            <w:gridSpan w:val="2"/>
          </w:tcPr>
          <w:p w:rsidR="000A25FD" w:rsidRPr="00EA4B36" w:rsidRDefault="000A25FD" w:rsidP="00CA273B">
            <w:pPr>
              <w:pStyle w:val="ConsPlusNormal"/>
              <w:jc w:val="center"/>
            </w:pPr>
            <w:r w:rsidRPr="00EA4B36">
              <w:t>0,0</w:t>
            </w:r>
          </w:p>
        </w:tc>
      </w:tr>
      <w:tr w:rsidR="000A25FD" w:rsidRPr="00EA4B36" w:rsidTr="00CA273B">
        <w:trPr>
          <w:trHeight w:val="20"/>
        </w:trPr>
        <w:tc>
          <w:tcPr>
            <w:tcW w:w="970" w:type="pct"/>
            <w:vMerge/>
          </w:tcPr>
          <w:p w:rsidR="000A25FD" w:rsidRPr="00EA4B36" w:rsidRDefault="000A25FD" w:rsidP="00CA273B"/>
        </w:tc>
        <w:tc>
          <w:tcPr>
            <w:tcW w:w="687" w:type="pct"/>
            <w:gridSpan w:val="2"/>
          </w:tcPr>
          <w:p w:rsidR="000A25FD" w:rsidRPr="00EA4B36" w:rsidRDefault="000A25FD" w:rsidP="00CA273B">
            <w:pPr>
              <w:pStyle w:val="ConsPlusNormal"/>
              <w:rPr>
                <w:highlight w:val="yellow"/>
              </w:rPr>
            </w:pPr>
            <w:r w:rsidRPr="00EA4B36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05" w:type="pct"/>
          </w:tcPr>
          <w:p w:rsidR="000A25FD" w:rsidRPr="00EA4B36" w:rsidRDefault="000A25FD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822" w:type="pct"/>
            <w:gridSpan w:val="2"/>
          </w:tcPr>
          <w:p w:rsidR="000A25FD" w:rsidRPr="00EA4B36" w:rsidRDefault="000A25FD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820" w:type="pct"/>
            <w:gridSpan w:val="2"/>
          </w:tcPr>
          <w:p w:rsidR="000A25FD" w:rsidRPr="00EA4B36" w:rsidRDefault="000A25FD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996" w:type="pct"/>
            <w:gridSpan w:val="2"/>
          </w:tcPr>
          <w:p w:rsidR="000A25FD" w:rsidRPr="00EA4B36" w:rsidRDefault="000A25FD" w:rsidP="00CA273B">
            <w:pPr>
              <w:pStyle w:val="ConsPlusNormal"/>
              <w:jc w:val="center"/>
            </w:pPr>
            <w:r w:rsidRPr="00EA4B36">
              <w:t>0,0</w:t>
            </w:r>
          </w:p>
        </w:tc>
      </w:tr>
      <w:tr w:rsidR="004A6EBA" w:rsidRPr="00EA4B36" w:rsidTr="00CA273B">
        <w:trPr>
          <w:trHeight w:val="20"/>
        </w:trPr>
        <w:tc>
          <w:tcPr>
            <w:tcW w:w="970" w:type="pct"/>
            <w:vMerge/>
          </w:tcPr>
          <w:p w:rsidR="004A6EBA" w:rsidRPr="00EA4B36" w:rsidRDefault="004A6EBA" w:rsidP="00CA273B"/>
        </w:tc>
        <w:tc>
          <w:tcPr>
            <w:tcW w:w="687" w:type="pct"/>
            <w:gridSpan w:val="2"/>
          </w:tcPr>
          <w:p w:rsidR="004A6EBA" w:rsidRPr="00EA4B36" w:rsidRDefault="00EA4B36" w:rsidP="00CA2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4A6EBA" w:rsidRPr="00EA4B36">
              <w:rPr>
                <w:rFonts w:eastAsia="Times New Roman"/>
                <w:color w:val="000000"/>
              </w:rPr>
              <w:t xml:space="preserve">правочно: средства предприятий - </w:t>
            </w:r>
            <w:r w:rsidR="004A6EBA" w:rsidRPr="00EA4B36">
              <w:rPr>
                <w:rFonts w:eastAsia="Times New Roman"/>
                <w:color w:val="000000"/>
              </w:rPr>
              <w:lastRenderedPageBreak/>
              <w:t>недропользователей</w:t>
            </w:r>
          </w:p>
        </w:tc>
        <w:tc>
          <w:tcPr>
            <w:tcW w:w="705" w:type="pct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lastRenderedPageBreak/>
              <w:t>0,0</w:t>
            </w:r>
          </w:p>
        </w:tc>
        <w:tc>
          <w:tcPr>
            <w:tcW w:w="822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20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6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</w:tr>
      <w:tr w:rsidR="004A6EBA" w:rsidRPr="00EA4B36" w:rsidTr="00CA273B">
        <w:trPr>
          <w:trHeight w:val="20"/>
        </w:trPr>
        <w:tc>
          <w:tcPr>
            <w:tcW w:w="970" w:type="pct"/>
            <w:vMerge/>
          </w:tcPr>
          <w:p w:rsidR="004A6EBA" w:rsidRPr="00EA4B36" w:rsidRDefault="004A6EBA" w:rsidP="00CA273B"/>
        </w:tc>
        <w:tc>
          <w:tcPr>
            <w:tcW w:w="687" w:type="pct"/>
            <w:gridSpan w:val="2"/>
          </w:tcPr>
          <w:p w:rsidR="004A6EBA" w:rsidRPr="00EA4B36" w:rsidRDefault="00EA4B36" w:rsidP="00CA273B">
            <w:pPr>
              <w:pStyle w:val="ConsPlusNormal"/>
            </w:pPr>
            <w:r>
              <w:t>с</w:t>
            </w:r>
            <w:r w:rsidR="004A6EBA" w:rsidRPr="00EA4B36">
              <w:t>правочно:</w:t>
            </w:r>
          </w:p>
          <w:p w:rsidR="004A6EBA" w:rsidRPr="00EA4B36" w:rsidRDefault="004A6EBA" w:rsidP="00CA273B">
            <w:pPr>
              <w:pStyle w:val="ConsPlusNormal"/>
              <w:rPr>
                <w:highlight w:val="yellow"/>
              </w:rPr>
            </w:pPr>
            <w:r w:rsidRPr="00EA4B36">
              <w:t>бюджет сельских поселений района</w:t>
            </w:r>
          </w:p>
        </w:tc>
        <w:tc>
          <w:tcPr>
            <w:tcW w:w="705" w:type="pct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2 285,5</w:t>
            </w:r>
          </w:p>
        </w:tc>
        <w:tc>
          <w:tcPr>
            <w:tcW w:w="822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820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996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816,3</w:t>
            </w:r>
          </w:p>
        </w:tc>
      </w:tr>
      <w:tr w:rsidR="004A6EBA" w:rsidRPr="00EA4B36" w:rsidTr="00CA273B">
        <w:trPr>
          <w:trHeight w:val="20"/>
        </w:trPr>
        <w:tc>
          <w:tcPr>
            <w:tcW w:w="970" w:type="pct"/>
            <w:vMerge/>
          </w:tcPr>
          <w:p w:rsidR="004A6EBA" w:rsidRPr="00EA4B36" w:rsidRDefault="004A6EBA" w:rsidP="00CA273B"/>
        </w:tc>
        <w:tc>
          <w:tcPr>
            <w:tcW w:w="4030" w:type="pct"/>
            <w:gridSpan w:val="9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 xml:space="preserve">Региональный проект «Региональный проект </w:t>
            </w:r>
            <w:r w:rsidR="00CA273B">
              <w:t>«</w:t>
            </w:r>
            <w:r w:rsidRPr="00EA4B36">
              <w:t>Формирование комфортной городской среды»</w:t>
            </w:r>
          </w:p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 xml:space="preserve">(срок реализации </w:t>
            </w:r>
            <w:r w:rsidR="00F70DCE" w:rsidRPr="00EA4B36">
              <w:t>01.01.2019 – 01.01.2025</w:t>
            </w:r>
            <w:r w:rsidRPr="00EA4B36">
              <w:t>)</w:t>
            </w:r>
          </w:p>
        </w:tc>
      </w:tr>
      <w:tr w:rsidR="004A6EBA" w:rsidRPr="00EA4B36" w:rsidTr="00CA273B">
        <w:trPr>
          <w:trHeight w:val="20"/>
        </w:trPr>
        <w:tc>
          <w:tcPr>
            <w:tcW w:w="970" w:type="pct"/>
            <w:vMerge/>
          </w:tcPr>
          <w:p w:rsidR="004A6EBA" w:rsidRPr="00EA4B36" w:rsidRDefault="004A6EBA" w:rsidP="00CA273B"/>
        </w:tc>
        <w:tc>
          <w:tcPr>
            <w:tcW w:w="687" w:type="pct"/>
            <w:gridSpan w:val="2"/>
          </w:tcPr>
          <w:p w:rsidR="004A6EBA" w:rsidRPr="00EA4B36" w:rsidRDefault="004A6EBA" w:rsidP="00CA273B">
            <w:pPr>
              <w:pStyle w:val="ConsPlusNormal"/>
            </w:pPr>
            <w:r w:rsidRPr="00EA4B36">
              <w:t>всего</w:t>
            </w:r>
          </w:p>
        </w:tc>
        <w:tc>
          <w:tcPr>
            <w:tcW w:w="705" w:type="pct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9 142,1</w:t>
            </w:r>
          </w:p>
        </w:tc>
        <w:tc>
          <w:tcPr>
            <w:tcW w:w="822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816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000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3 265,1</w:t>
            </w:r>
          </w:p>
        </w:tc>
      </w:tr>
      <w:tr w:rsidR="004A6EBA" w:rsidRPr="00EA4B36" w:rsidTr="00CA273B">
        <w:trPr>
          <w:trHeight w:val="20"/>
        </w:trPr>
        <w:tc>
          <w:tcPr>
            <w:tcW w:w="970" w:type="pct"/>
            <w:vMerge/>
          </w:tcPr>
          <w:p w:rsidR="004A6EBA" w:rsidRPr="00EA4B36" w:rsidRDefault="004A6EBA" w:rsidP="00CA273B"/>
        </w:tc>
        <w:tc>
          <w:tcPr>
            <w:tcW w:w="687" w:type="pct"/>
            <w:gridSpan w:val="2"/>
          </w:tcPr>
          <w:p w:rsidR="004A6EBA" w:rsidRPr="00EA4B36" w:rsidRDefault="004A6EBA" w:rsidP="00CA273B">
            <w:pPr>
              <w:pStyle w:val="ConsPlusNormal"/>
            </w:pPr>
            <w:r w:rsidRPr="00EA4B36">
              <w:t>федеральный бюджет</w:t>
            </w:r>
          </w:p>
        </w:tc>
        <w:tc>
          <w:tcPr>
            <w:tcW w:w="705" w:type="pct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822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816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000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1 273,4</w:t>
            </w:r>
          </w:p>
        </w:tc>
      </w:tr>
      <w:tr w:rsidR="004A6EBA" w:rsidRPr="00EA4B36" w:rsidTr="00CA273B">
        <w:trPr>
          <w:trHeight w:val="20"/>
        </w:trPr>
        <w:tc>
          <w:tcPr>
            <w:tcW w:w="970" w:type="pct"/>
            <w:vMerge/>
          </w:tcPr>
          <w:p w:rsidR="004A6EBA" w:rsidRPr="00EA4B36" w:rsidRDefault="004A6EBA" w:rsidP="00CA273B"/>
        </w:tc>
        <w:tc>
          <w:tcPr>
            <w:tcW w:w="687" w:type="pct"/>
            <w:gridSpan w:val="2"/>
          </w:tcPr>
          <w:p w:rsidR="004A6EBA" w:rsidRPr="00EA4B36" w:rsidRDefault="004A6EBA" w:rsidP="00CA273B">
            <w:pPr>
              <w:pStyle w:val="ConsPlusNormal"/>
            </w:pPr>
            <w:r w:rsidRPr="00EA4B36">
              <w:t>бюджет автономного округа</w:t>
            </w:r>
          </w:p>
        </w:tc>
        <w:tc>
          <w:tcPr>
            <w:tcW w:w="705" w:type="pct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822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816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000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1 991,7</w:t>
            </w:r>
          </w:p>
        </w:tc>
      </w:tr>
      <w:tr w:rsidR="004A6EBA" w:rsidRPr="00EA4B36" w:rsidTr="00CA273B">
        <w:trPr>
          <w:trHeight w:val="20"/>
        </w:trPr>
        <w:tc>
          <w:tcPr>
            <w:tcW w:w="970" w:type="pct"/>
            <w:vMerge/>
          </w:tcPr>
          <w:p w:rsidR="004A6EBA" w:rsidRPr="00EA4B36" w:rsidRDefault="004A6EBA" w:rsidP="00CA273B"/>
        </w:tc>
        <w:tc>
          <w:tcPr>
            <w:tcW w:w="687" w:type="pct"/>
            <w:gridSpan w:val="2"/>
          </w:tcPr>
          <w:p w:rsidR="004A6EBA" w:rsidRPr="00EA4B36" w:rsidRDefault="004A6EBA" w:rsidP="00CA273B">
            <w:pPr>
              <w:pStyle w:val="ConsPlusNormal"/>
            </w:pPr>
            <w:r w:rsidRPr="00EA4B36">
              <w:t>бюджет района</w:t>
            </w:r>
          </w:p>
        </w:tc>
        <w:tc>
          <w:tcPr>
            <w:tcW w:w="705" w:type="pct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822" w:type="pct"/>
            <w:gridSpan w:val="2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816" w:type="pct"/>
            <w:gridSpan w:val="2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1000" w:type="pct"/>
            <w:gridSpan w:val="2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>0,0</w:t>
            </w:r>
          </w:p>
        </w:tc>
      </w:tr>
      <w:tr w:rsidR="004A6EBA" w:rsidRPr="00EA4B36" w:rsidTr="00CA273B">
        <w:trPr>
          <w:trHeight w:val="20"/>
        </w:trPr>
        <w:tc>
          <w:tcPr>
            <w:tcW w:w="970" w:type="pct"/>
            <w:vMerge/>
          </w:tcPr>
          <w:p w:rsidR="004A6EBA" w:rsidRPr="00EA4B36" w:rsidRDefault="004A6EBA" w:rsidP="00CA273B"/>
        </w:tc>
        <w:tc>
          <w:tcPr>
            <w:tcW w:w="687" w:type="pct"/>
            <w:gridSpan w:val="2"/>
          </w:tcPr>
          <w:p w:rsidR="004A6EBA" w:rsidRPr="00EA4B36" w:rsidRDefault="004A6EBA" w:rsidP="00CA273B">
            <w:pPr>
              <w:pStyle w:val="ConsPlusNormal"/>
            </w:pPr>
            <w:r w:rsidRPr="00EA4B36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705" w:type="pct"/>
          </w:tcPr>
          <w:p w:rsidR="004A6EBA" w:rsidRPr="00EA4B36" w:rsidRDefault="004A6EBA" w:rsidP="00CA273B">
            <w:pPr>
              <w:pStyle w:val="ConsPlusNormal"/>
              <w:jc w:val="center"/>
            </w:pPr>
          </w:p>
        </w:tc>
        <w:tc>
          <w:tcPr>
            <w:tcW w:w="822" w:type="pct"/>
            <w:gridSpan w:val="2"/>
          </w:tcPr>
          <w:p w:rsidR="004A6EBA" w:rsidRPr="00EA4B36" w:rsidRDefault="004A6EBA" w:rsidP="00CA273B">
            <w:pPr>
              <w:pStyle w:val="ConsPlusNormal"/>
              <w:jc w:val="center"/>
            </w:pPr>
          </w:p>
        </w:tc>
        <w:tc>
          <w:tcPr>
            <w:tcW w:w="816" w:type="pct"/>
            <w:gridSpan w:val="2"/>
          </w:tcPr>
          <w:p w:rsidR="004A6EBA" w:rsidRPr="00EA4B36" w:rsidRDefault="004A6EBA" w:rsidP="00CA273B">
            <w:pPr>
              <w:pStyle w:val="ConsPlusNormal"/>
              <w:jc w:val="center"/>
            </w:pPr>
          </w:p>
        </w:tc>
        <w:tc>
          <w:tcPr>
            <w:tcW w:w="1000" w:type="pct"/>
            <w:gridSpan w:val="2"/>
          </w:tcPr>
          <w:p w:rsidR="004A6EBA" w:rsidRPr="00EA4B36" w:rsidRDefault="004A6EBA" w:rsidP="00CA273B">
            <w:pPr>
              <w:pStyle w:val="ConsPlusNormal"/>
              <w:jc w:val="center"/>
            </w:pPr>
          </w:p>
        </w:tc>
      </w:tr>
      <w:tr w:rsidR="004A6EBA" w:rsidRPr="00EA4B36" w:rsidTr="00CA273B">
        <w:trPr>
          <w:trHeight w:val="20"/>
        </w:trPr>
        <w:tc>
          <w:tcPr>
            <w:tcW w:w="970" w:type="pct"/>
            <w:vMerge/>
          </w:tcPr>
          <w:p w:rsidR="004A6EBA" w:rsidRPr="00EA4B36" w:rsidRDefault="004A6EBA" w:rsidP="00CA273B"/>
        </w:tc>
        <w:tc>
          <w:tcPr>
            <w:tcW w:w="687" w:type="pct"/>
            <w:gridSpan w:val="2"/>
          </w:tcPr>
          <w:p w:rsidR="004A6EBA" w:rsidRPr="00EA4B36" w:rsidRDefault="004A6EBA" w:rsidP="00CA273B">
            <w:pPr>
              <w:pStyle w:val="ConsPlusNormal"/>
            </w:pPr>
            <w:r w:rsidRPr="00EA4B36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705" w:type="pct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822" w:type="pct"/>
            <w:gridSpan w:val="2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816" w:type="pct"/>
            <w:gridSpan w:val="2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1000" w:type="pct"/>
            <w:gridSpan w:val="2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>0,0</w:t>
            </w:r>
          </w:p>
        </w:tc>
      </w:tr>
      <w:tr w:rsidR="004A6EBA" w:rsidRPr="00EA4B36" w:rsidTr="00CA273B">
        <w:trPr>
          <w:trHeight w:val="20"/>
        </w:trPr>
        <w:tc>
          <w:tcPr>
            <w:tcW w:w="970" w:type="pct"/>
            <w:vMerge/>
          </w:tcPr>
          <w:p w:rsidR="004A6EBA" w:rsidRPr="00EA4B36" w:rsidRDefault="004A6EBA" w:rsidP="00CA273B"/>
        </w:tc>
        <w:tc>
          <w:tcPr>
            <w:tcW w:w="687" w:type="pct"/>
            <w:gridSpan w:val="2"/>
          </w:tcPr>
          <w:p w:rsidR="004A6EBA" w:rsidRPr="00EA4B36" w:rsidRDefault="004A6EBA" w:rsidP="00CA273B">
            <w:pPr>
              <w:pStyle w:val="ConsPlusNormal"/>
            </w:pPr>
            <w:r w:rsidRPr="00EA4B36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05" w:type="pct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822" w:type="pct"/>
            <w:gridSpan w:val="2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816" w:type="pct"/>
            <w:gridSpan w:val="2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1000" w:type="pct"/>
            <w:gridSpan w:val="2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>0,0</w:t>
            </w:r>
          </w:p>
        </w:tc>
      </w:tr>
      <w:tr w:rsidR="00321D4C" w:rsidRPr="00EA4B36" w:rsidTr="00CA273B">
        <w:trPr>
          <w:trHeight w:val="20"/>
        </w:trPr>
        <w:tc>
          <w:tcPr>
            <w:tcW w:w="970" w:type="pct"/>
            <w:vMerge/>
          </w:tcPr>
          <w:p w:rsidR="00321D4C" w:rsidRPr="00EA4B36" w:rsidRDefault="00321D4C" w:rsidP="00CA273B"/>
        </w:tc>
        <w:tc>
          <w:tcPr>
            <w:tcW w:w="687" w:type="pct"/>
            <w:gridSpan w:val="2"/>
          </w:tcPr>
          <w:p w:rsidR="00321D4C" w:rsidRPr="00EA4B36" w:rsidRDefault="00EA4B36" w:rsidP="00CA2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321D4C" w:rsidRPr="00EA4B36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CA273B">
              <w:rPr>
                <w:rFonts w:eastAsia="Times New Roman"/>
                <w:color w:val="000000"/>
              </w:rPr>
              <w:t>–</w:t>
            </w:r>
            <w:r w:rsidR="00321D4C" w:rsidRPr="00EA4B36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705" w:type="pct"/>
          </w:tcPr>
          <w:p w:rsidR="00321D4C" w:rsidRPr="00EA4B36" w:rsidRDefault="00321D4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22" w:type="pct"/>
            <w:gridSpan w:val="2"/>
          </w:tcPr>
          <w:p w:rsidR="00321D4C" w:rsidRPr="00EA4B36" w:rsidRDefault="00321D4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16" w:type="pct"/>
            <w:gridSpan w:val="2"/>
          </w:tcPr>
          <w:p w:rsidR="00321D4C" w:rsidRPr="00EA4B36" w:rsidRDefault="00321D4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pct"/>
            <w:gridSpan w:val="2"/>
          </w:tcPr>
          <w:p w:rsidR="00321D4C" w:rsidRPr="00EA4B36" w:rsidRDefault="00321D4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</w:tr>
      <w:tr w:rsidR="00321D4C" w:rsidRPr="00EA4B36" w:rsidTr="00CA273B">
        <w:trPr>
          <w:trHeight w:val="20"/>
        </w:trPr>
        <w:tc>
          <w:tcPr>
            <w:tcW w:w="970" w:type="pct"/>
            <w:vMerge/>
          </w:tcPr>
          <w:p w:rsidR="00321D4C" w:rsidRPr="00EA4B36" w:rsidRDefault="00321D4C" w:rsidP="00CA273B"/>
        </w:tc>
        <w:tc>
          <w:tcPr>
            <w:tcW w:w="687" w:type="pct"/>
            <w:gridSpan w:val="2"/>
          </w:tcPr>
          <w:p w:rsidR="00321D4C" w:rsidRPr="00EA4B36" w:rsidRDefault="00EA4B36" w:rsidP="00CA273B">
            <w:pPr>
              <w:pStyle w:val="ConsPlusNormal"/>
            </w:pPr>
            <w:r>
              <w:t>с</w:t>
            </w:r>
            <w:r w:rsidR="00321D4C" w:rsidRPr="00EA4B36">
              <w:t>правочно:</w:t>
            </w:r>
          </w:p>
          <w:p w:rsidR="00321D4C" w:rsidRPr="00EA4B36" w:rsidRDefault="00321D4C" w:rsidP="00CA273B">
            <w:pPr>
              <w:pStyle w:val="ConsPlusNormal"/>
              <w:rPr>
                <w:highlight w:val="yellow"/>
              </w:rPr>
            </w:pPr>
            <w:r w:rsidRPr="00EA4B36">
              <w:t>бюджет сельских поселений района</w:t>
            </w:r>
          </w:p>
        </w:tc>
        <w:tc>
          <w:tcPr>
            <w:tcW w:w="705" w:type="pct"/>
          </w:tcPr>
          <w:p w:rsidR="00321D4C" w:rsidRPr="00EA4B36" w:rsidRDefault="00321D4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2 285,5</w:t>
            </w:r>
          </w:p>
        </w:tc>
        <w:tc>
          <w:tcPr>
            <w:tcW w:w="822" w:type="pct"/>
            <w:gridSpan w:val="2"/>
          </w:tcPr>
          <w:p w:rsidR="00321D4C" w:rsidRPr="00EA4B36" w:rsidRDefault="00321D4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816" w:type="pct"/>
            <w:gridSpan w:val="2"/>
          </w:tcPr>
          <w:p w:rsidR="00321D4C" w:rsidRPr="00EA4B36" w:rsidRDefault="00321D4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000" w:type="pct"/>
            <w:gridSpan w:val="2"/>
          </w:tcPr>
          <w:p w:rsidR="00321D4C" w:rsidRPr="00EA4B36" w:rsidRDefault="00321D4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816,3</w:t>
            </w:r>
          </w:p>
        </w:tc>
      </w:tr>
    </w:tbl>
    <w:p w:rsidR="00124A05" w:rsidRDefault="00124A05" w:rsidP="00CA273B">
      <w:pPr>
        <w:tabs>
          <w:tab w:val="left" w:pos="3681"/>
        </w:tabs>
      </w:pPr>
      <w:r>
        <w:tab/>
      </w:r>
    </w:p>
    <w:p w:rsidR="00124A05" w:rsidRDefault="00124A05" w:rsidP="00CA273B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:rsidR="00116CF3" w:rsidRDefault="00116CF3" w:rsidP="00CA273B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124A05" w:rsidRDefault="00124A05" w:rsidP="00CA273B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A2F37" w:rsidRDefault="00BA2F37" w:rsidP="00CA273B">
      <w:pPr>
        <w:pStyle w:val="29"/>
        <w:shd w:val="clear" w:color="auto" w:fill="auto"/>
        <w:spacing w:before="0" w:after="0" w:line="240" w:lineRule="auto"/>
        <w:jc w:val="right"/>
      </w:pPr>
    </w:p>
    <w:tbl>
      <w:tblPr>
        <w:tblW w:w="144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3766"/>
        <w:gridCol w:w="2673"/>
        <w:gridCol w:w="1870"/>
        <w:gridCol w:w="1352"/>
        <w:gridCol w:w="1134"/>
        <w:gridCol w:w="1134"/>
        <w:gridCol w:w="1134"/>
      </w:tblGrid>
      <w:tr w:rsidR="00F71D1E" w:rsidRPr="00F71D1E" w:rsidTr="00CA273B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bookmarkStart w:id="1" w:name="RANGE!A1:H60"/>
            <w:r w:rsidRPr="00F71D1E">
              <w:rPr>
                <w:rFonts w:eastAsia="Times New Roman"/>
                <w:color w:val="000000"/>
              </w:rPr>
              <w:t xml:space="preserve">№ структурного элемента (основного </w:t>
            </w:r>
            <w:r w:rsidRPr="00F71D1E">
              <w:rPr>
                <w:rFonts w:eastAsia="Times New Roman"/>
                <w:color w:val="000000"/>
              </w:rPr>
              <w:lastRenderedPageBreak/>
              <w:t>мероприятия)</w:t>
            </w:r>
            <w:bookmarkEnd w:id="1"/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lastRenderedPageBreak/>
              <w:t>Структурный элемент (основное мероприятие) муниципальной программы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Ответственный исполнитель/</w:t>
            </w:r>
            <w:r w:rsidRPr="00F71D1E">
              <w:rPr>
                <w:rFonts w:eastAsia="Times New Roman"/>
                <w:color w:val="000000"/>
              </w:rPr>
              <w:br/>
              <w:t>соисполнитель</w:t>
            </w:r>
          </w:p>
        </w:tc>
        <w:tc>
          <w:tcPr>
            <w:tcW w:w="1870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4754" w:type="dxa"/>
            <w:gridSpan w:val="4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2" w:type="dxa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2024 год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3766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73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277C14" w:rsidP="00CA27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277C14" w:rsidP="00CA27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277C14" w:rsidP="00CA27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Региональный проект </w:t>
            </w:r>
            <w:r w:rsidR="00CA273B">
              <w:rPr>
                <w:rFonts w:eastAsia="Times New Roman"/>
                <w:color w:val="000000"/>
              </w:rPr>
              <w:t>«</w:t>
            </w:r>
            <w:r w:rsidRPr="00F71D1E">
              <w:rPr>
                <w:rFonts w:eastAsia="Times New Roman"/>
                <w:color w:val="000000"/>
              </w:rPr>
              <w:t>Формирование комфортной городской среды</w:t>
            </w:r>
            <w:r w:rsidR="00CA273B">
              <w:rPr>
                <w:rFonts w:eastAsia="Times New Roman"/>
                <w:color w:val="000000"/>
              </w:rPr>
              <w:t>»</w:t>
            </w:r>
            <w:r w:rsidRPr="00F71D1E">
              <w:rPr>
                <w:rFonts w:eastAsia="Times New Roman"/>
                <w:color w:val="000000"/>
              </w:rPr>
              <w:t xml:space="preserve"> (показатели 1,2)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9 142,1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3 265,1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1 273,4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1 991,7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2 285,5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816,3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:rsidR="00CA273B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Благоустройство набережной </w:t>
            </w:r>
          </w:p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 п.</w:t>
            </w:r>
            <w:r w:rsidR="00CA273B">
              <w:rPr>
                <w:rFonts w:eastAsia="Times New Roman"/>
                <w:color w:val="000000"/>
              </w:rPr>
              <w:t xml:space="preserve"> </w:t>
            </w:r>
            <w:r w:rsidRPr="00F71D1E">
              <w:rPr>
                <w:rFonts w:eastAsia="Times New Roman"/>
                <w:color w:val="000000"/>
              </w:rPr>
              <w:t xml:space="preserve">Бобровский 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 комитет по финансам администрации района (администрация сельского поселения Горноправдинск)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9 142,1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3 265,1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1 273,4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1 991,7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2 285,5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816,3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:rsidR="00CA273B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Основное мероприятие: Благоустройство территорий в населенных пунктах Ханты-Мансийского района </w:t>
            </w:r>
          </w:p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(показатель 3)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14 675,5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14 675,5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14 675,5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14 675,5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485,5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485,5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:rsidR="00CA273B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Благоустройство набережной </w:t>
            </w:r>
          </w:p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 п.</w:t>
            </w:r>
            <w:r w:rsidR="00CA273B">
              <w:rPr>
                <w:rFonts w:eastAsia="Times New Roman"/>
                <w:color w:val="000000"/>
              </w:rPr>
              <w:t xml:space="preserve"> </w:t>
            </w:r>
            <w:r w:rsidRPr="00F71D1E">
              <w:rPr>
                <w:rFonts w:eastAsia="Times New Roman"/>
                <w:color w:val="000000"/>
              </w:rPr>
              <w:t xml:space="preserve">Бобровский 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комитет по финансам администрации района (администрация сельского поселения Горноправдинск)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Ограждение сквера в с.</w:t>
            </w:r>
            <w:r w:rsidR="00CA273B">
              <w:rPr>
                <w:rFonts w:eastAsia="Times New Roman"/>
                <w:color w:val="000000"/>
              </w:rPr>
              <w:t xml:space="preserve"> </w:t>
            </w:r>
            <w:r w:rsidRPr="00F71D1E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:rsidR="00CA273B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</w:p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(МКУ УКСиР)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1 725,2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1 725,2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1 725,2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1 725,2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1.2.3.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Благоустройство сельского поселения Селиярово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:rsidR="00CA273B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</w:p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(МКУ УКСиР)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3 025,2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3 025,2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3 025,2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3 025,2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:rsidR="00CA273B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Устройство освещения детской площадки по ул.</w:t>
            </w:r>
            <w:r w:rsidR="00CA273B">
              <w:rPr>
                <w:rFonts w:eastAsia="Times New Roman"/>
                <w:color w:val="000000"/>
              </w:rPr>
              <w:t xml:space="preserve"> </w:t>
            </w:r>
            <w:r w:rsidRPr="00F71D1E">
              <w:rPr>
                <w:rFonts w:eastAsia="Times New Roman"/>
                <w:color w:val="000000"/>
              </w:rPr>
              <w:t xml:space="preserve">Набережная </w:t>
            </w:r>
          </w:p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 д.</w:t>
            </w:r>
            <w:r w:rsidR="00CA273B">
              <w:rPr>
                <w:rFonts w:eastAsia="Times New Roman"/>
                <w:color w:val="000000"/>
              </w:rPr>
              <w:t xml:space="preserve"> </w:t>
            </w:r>
            <w:r w:rsidRPr="00F71D1E">
              <w:rPr>
                <w:rFonts w:eastAsia="Times New Roman"/>
                <w:color w:val="000000"/>
              </w:rPr>
              <w:t>Зенково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:rsidR="00CA273B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</w:p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(МКУ УКСиР)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lastRenderedPageBreak/>
              <w:t>1.2.5.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Благоустройство сельского поселения Нялинское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 комитет по финансам администрации района (администрация сельского поселения Нялинское)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23 817,6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17 614,0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3 265,1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1 273,4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1 991,7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14 675,5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14 675,5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2 771,0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1 220,1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816,3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shd w:val="clear" w:color="auto" w:fill="auto"/>
            <w:noWrap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shd w:val="clear" w:color="auto" w:fill="auto"/>
            <w:noWrap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В том числе: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Проектная часть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9 142,1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2 938,5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2 938,5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3 265,1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3 565,4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1 273,4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5 576,7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1 991,7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2 285,5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734,6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734,6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816,3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Процессная  часть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14 675,5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14 675,5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14 675,5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14 675,5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485,5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485,5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shd w:val="clear" w:color="auto" w:fill="auto"/>
            <w:noWrap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В том числе: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Прочие расходы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23 817,6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17 614,0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2 938,5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3 265,1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3 565,4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1 273,4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бюджет автономного </w:t>
            </w:r>
            <w:r w:rsidRPr="00F71D1E">
              <w:rPr>
                <w:rFonts w:eastAsia="Times New Roman"/>
                <w:color w:val="000000"/>
              </w:rPr>
              <w:lastRenderedPageBreak/>
              <w:t>округа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lastRenderedPageBreak/>
              <w:t>5 576,7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1 991,7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14 675,5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14 675,5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485,5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485,5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shd w:val="clear" w:color="auto" w:fill="auto"/>
            <w:noWrap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В том числе: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Соисполнитель 1 (департамент строительства, архитектуры и ЖКХ (МКУ УКСиР)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5 450,4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5 450,4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5 450,4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5 450,4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Соисполнитель 2 (комитет по финансам администрации района (администрация сельского поселения </w:t>
            </w:r>
            <w:r w:rsidR="00CA273B">
              <w:rPr>
                <w:rFonts w:eastAsia="Times New Roman"/>
                <w:color w:val="000000"/>
              </w:rPr>
              <w:t>Горноправдинск)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13 142,1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6 938,5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2 938,5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3 265,1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3 565,4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1 273,4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5 576,7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1 991,7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2 496,0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945,1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816,3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Соисполнитель 3 (комитет по финансам администрации района (администрация</w:t>
            </w:r>
            <w:r w:rsidR="00CA273B">
              <w:rPr>
                <w:rFonts w:eastAsia="Times New Roman"/>
                <w:color w:val="000000"/>
              </w:rPr>
              <w:t xml:space="preserve"> сельского поселения Нялинское)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5 225,1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5 225,1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5 225,1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5 225,1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</w:tbl>
    <w:p w:rsidR="00EA4B36" w:rsidRDefault="00EA4B36" w:rsidP="00CA273B">
      <w:pPr>
        <w:pStyle w:val="29"/>
        <w:shd w:val="clear" w:color="auto" w:fill="auto"/>
        <w:spacing w:before="0" w:after="0" w:line="240" w:lineRule="auto"/>
      </w:pPr>
    </w:p>
    <w:p w:rsidR="00124A05" w:rsidRDefault="00124A05" w:rsidP="00CA273B">
      <w:pPr>
        <w:pStyle w:val="29"/>
        <w:shd w:val="clear" w:color="auto" w:fill="auto"/>
        <w:spacing w:before="0" w:after="0" w:line="240" w:lineRule="auto"/>
        <w:jc w:val="right"/>
      </w:pPr>
      <w:r w:rsidRPr="00B52B17">
        <w:t>Приложение 2</w:t>
      </w:r>
    </w:p>
    <w:p w:rsidR="00EA4B36" w:rsidRPr="00B52B17" w:rsidRDefault="00EA4B36" w:rsidP="00CA273B">
      <w:pPr>
        <w:pStyle w:val="29"/>
        <w:shd w:val="clear" w:color="auto" w:fill="auto"/>
        <w:spacing w:before="0" w:after="0" w:line="240" w:lineRule="auto"/>
        <w:jc w:val="right"/>
      </w:pPr>
    </w:p>
    <w:p w:rsidR="00124A05" w:rsidRDefault="00124A05" w:rsidP="00CA273B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EA4B36" w:rsidRDefault="00EA4B36" w:rsidP="00CA273B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EA4B36" w:rsidTr="00CA273B">
        <w:trPr>
          <w:trHeight w:val="20"/>
        </w:trPr>
        <w:tc>
          <w:tcPr>
            <w:tcW w:w="1703" w:type="dxa"/>
            <w:shd w:val="clear" w:color="auto" w:fill="FFFFFF"/>
          </w:tcPr>
          <w:p w:rsidR="00304367" w:rsidRPr="00EA4B36" w:rsidRDefault="00304367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</w:rPr>
              <w:t>№</w:t>
            </w:r>
          </w:p>
          <w:p w:rsidR="00304367" w:rsidRPr="00EA4B36" w:rsidRDefault="00304367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</w:rPr>
              <w:t>структурного</w:t>
            </w:r>
          </w:p>
          <w:p w:rsidR="00304367" w:rsidRPr="00EA4B36" w:rsidRDefault="00304367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</w:rPr>
              <w:t>элемента</w:t>
            </w:r>
          </w:p>
          <w:p w:rsidR="00304367" w:rsidRPr="00EA4B36" w:rsidRDefault="00304367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</w:rPr>
              <w:t>(основного</w:t>
            </w:r>
          </w:p>
          <w:p w:rsidR="00304367" w:rsidRPr="00EA4B36" w:rsidRDefault="00304367" w:rsidP="002C3D88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3779" w:type="dxa"/>
            <w:shd w:val="clear" w:color="auto" w:fill="FFFFFF"/>
          </w:tcPr>
          <w:p w:rsidR="00304367" w:rsidRPr="00EA4B36" w:rsidRDefault="00304367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shd w:val="clear" w:color="auto" w:fill="FFFFFF"/>
          </w:tcPr>
          <w:p w:rsidR="00304367" w:rsidRPr="00EA4B36" w:rsidRDefault="00304367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shd w:val="clear" w:color="auto" w:fill="FFFFFF"/>
          </w:tcPr>
          <w:p w:rsidR="00304367" w:rsidRPr="00EA4B36" w:rsidRDefault="00304367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EA4B36" w:rsidTr="00CA273B">
        <w:trPr>
          <w:trHeight w:val="20"/>
        </w:trPr>
        <w:tc>
          <w:tcPr>
            <w:tcW w:w="1703" w:type="dxa"/>
            <w:shd w:val="clear" w:color="auto" w:fill="FFFFFF"/>
          </w:tcPr>
          <w:p w:rsidR="00304367" w:rsidRPr="00EA4B36" w:rsidRDefault="00304367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shd w:val="clear" w:color="auto" w:fill="FFFFFF"/>
          </w:tcPr>
          <w:p w:rsidR="00304367" w:rsidRPr="00EA4B36" w:rsidRDefault="00304367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shd w:val="clear" w:color="auto" w:fill="FFFFFF"/>
          </w:tcPr>
          <w:p w:rsidR="00304367" w:rsidRPr="00EA4B36" w:rsidRDefault="00304367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shd w:val="clear" w:color="auto" w:fill="FFFFFF"/>
          </w:tcPr>
          <w:p w:rsidR="00304367" w:rsidRPr="00EA4B36" w:rsidRDefault="00304367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</w:rPr>
              <w:t>4</w:t>
            </w:r>
          </w:p>
        </w:tc>
      </w:tr>
      <w:tr w:rsidR="00304367" w:rsidRPr="00EA4B36" w:rsidTr="00CA273B">
        <w:trPr>
          <w:trHeight w:val="20"/>
        </w:trPr>
        <w:tc>
          <w:tcPr>
            <w:tcW w:w="14686" w:type="dxa"/>
            <w:gridSpan w:val="4"/>
            <w:shd w:val="clear" w:color="auto" w:fill="FFFFFF"/>
          </w:tcPr>
          <w:p w:rsidR="0062745D" w:rsidRPr="00EA4B36" w:rsidRDefault="0062745D" w:rsidP="00CA273B">
            <w:pPr>
              <w:pStyle w:val="a8"/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EA4B36">
              <w:rPr>
                <w:rFonts w:ascii="Times New Roman" w:hAnsi="Times New Roman"/>
                <w:bCs/>
              </w:rPr>
              <w:lastRenderedPageBreak/>
              <w:t xml:space="preserve">Цель 1. </w:t>
            </w:r>
            <w:r w:rsidRPr="00EA4B36">
              <w:rPr>
                <w:rFonts w:ascii="Times New Roman" w:hAnsi="Times New Roman"/>
                <w:shd w:val="clear" w:color="auto" w:fill="FFFFFF"/>
              </w:rPr>
              <w:t>Повышение комфортности городской среды</w:t>
            </w:r>
            <w:r w:rsidR="00CA273B">
              <w:rPr>
                <w:rFonts w:ascii="Times New Roman" w:hAnsi="Times New Roman"/>
                <w:bCs/>
              </w:rPr>
              <w:t>.</w:t>
            </w:r>
          </w:p>
          <w:p w:rsidR="00304367" w:rsidRPr="00EA4B36" w:rsidRDefault="0062745D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A4B36">
              <w:rPr>
                <w:bCs/>
                <w:sz w:val="22"/>
                <w:szCs w:val="22"/>
              </w:rPr>
              <w:t>Цель 2. С</w:t>
            </w:r>
            <w:r w:rsidRPr="00EA4B36">
              <w:rPr>
                <w:sz w:val="22"/>
                <w:szCs w:val="22"/>
                <w:shd w:val="clear" w:color="auto" w:fill="FFFFFF"/>
              </w:rPr>
              <w:t>оздание механизма прямого участия граждан в формировании комфортной городской среды</w:t>
            </w:r>
          </w:p>
        </w:tc>
      </w:tr>
      <w:tr w:rsidR="00304367" w:rsidRPr="00EA4B36" w:rsidTr="00CA273B">
        <w:trPr>
          <w:trHeight w:val="20"/>
        </w:trPr>
        <w:tc>
          <w:tcPr>
            <w:tcW w:w="14686" w:type="dxa"/>
            <w:gridSpan w:val="4"/>
            <w:shd w:val="clear" w:color="auto" w:fill="FFFFFF"/>
          </w:tcPr>
          <w:p w:rsidR="00697C39" w:rsidRPr="00EA4B36" w:rsidRDefault="00697C39" w:rsidP="00CA273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A4B36">
              <w:rPr>
                <w:bCs/>
                <w:sz w:val="22"/>
                <w:szCs w:val="22"/>
              </w:rPr>
              <w:t xml:space="preserve">Задача 1. </w:t>
            </w:r>
            <w:r w:rsidR="006D35FA" w:rsidRPr="00EA4B36">
              <w:rPr>
                <w:sz w:val="22"/>
                <w:szCs w:val="22"/>
              </w:rPr>
              <w:t xml:space="preserve">Повышение </w:t>
            </w:r>
            <w:r w:rsidR="00F67909" w:rsidRPr="00EA4B36">
              <w:rPr>
                <w:sz w:val="22"/>
                <w:szCs w:val="22"/>
              </w:rPr>
              <w:t>у</w:t>
            </w:r>
            <w:r w:rsidR="006D35FA" w:rsidRPr="00EA4B36">
              <w:rPr>
                <w:sz w:val="22"/>
                <w:szCs w:val="22"/>
              </w:rPr>
              <w:t>ровня благоустройства</w:t>
            </w:r>
            <w:r w:rsidR="00F67909" w:rsidRPr="00EA4B36">
              <w:rPr>
                <w:sz w:val="22"/>
                <w:szCs w:val="22"/>
              </w:rPr>
              <w:t xml:space="preserve"> общественных и придомовых территорий</w:t>
            </w:r>
            <w:r w:rsidR="00CA273B">
              <w:rPr>
                <w:bCs/>
                <w:sz w:val="22"/>
                <w:szCs w:val="22"/>
              </w:rPr>
              <w:t>.</w:t>
            </w:r>
          </w:p>
          <w:p w:rsidR="00304367" w:rsidRPr="00EA4B36" w:rsidRDefault="00697C39" w:rsidP="00CA273B">
            <w:pPr>
              <w:ind w:left="57" w:right="57"/>
              <w:rPr>
                <w:sz w:val="22"/>
                <w:szCs w:val="22"/>
              </w:rPr>
            </w:pPr>
            <w:r w:rsidRPr="00EA4B36">
              <w:rPr>
                <w:bCs/>
                <w:sz w:val="22"/>
                <w:szCs w:val="22"/>
              </w:rPr>
              <w:t>Задача 2. Привлечение жителей к участию в решении проблем благоустройства населенных пунктов сельских поселений</w:t>
            </w:r>
          </w:p>
        </w:tc>
      </w:tr>
      <w:tr w:rsidR="008E0865" w:rsidRPr="00EA4B36" w:rsidTr="00CA273B">
        <w:trPr>
          <w:trHeight w:val="20"/>
        </w:trPr>
        <w:tc>
          <w:tcPr>
            <w:tcW w:w="1703" w:type="dxa"/>
            <w:shd w:val="clear" w:color="auto" w:fill="FFFFFF"/>
          </w:tcPr>
          <w:p w:rsidR="00304367" w:rsidRPr="00EA4B36" w:rsidRDefault="00304367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  <w:color w:val="auto"/>
              </w:rPr>
              <w:t>1.1</w:t>
            </w:r>
            <w:r w:rsidR="00EA4B36">
              <w:rPr>
                <w:rStyle w:val="211pt"/>
                <w:rFonts w:eastAsia="Calibri"/>
                <w:color w:val="auto"/>
              </w:rPr>
              <w:t>.</w:t>
            </w:r>
          </w:p>
        </w:tc>
        <w:tc>
          <w:tcPr>
            <w:tcW w:w="3779" w:type="dxa"/>
            <w:shd w:val="clear" w:color="auto" w:fill="FFFFFF"/>
          </w:tcPr>
          <w:p w:rsidR="00304367" w:rsidRPr="00EA4B36" w:rsidRDefault="00652595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A4B36">
              <w:rPr>
                <w:sz w:val="22"/>
                <w:szCs w:val="22"/>
              </w:rPr>
              <w:t xml:space="preserve">Региональный проект </w:t>
            </w:r>
            <w:r w:rsidR="00CA273B">
              <w:rPr>
                <w:sz w:val="22"/>
                <w:szCs w:val="22"/>
              </w:rPr>
              <w:t>«</w:t>
            </w:r>
            <w:r w:rsidRPr="00EA4B36">
              <w:rPr>
                <w:sz w:val="22"/>
                <w:szCs w:val="22"/>
              </w:rPr>
              <w:t>Формирование комфортной городской среды</w:t>
            </w:r>
            <w:r w:rsidR="00CA273B">
              <w:rPr>
                <w:sz w:val="22"/>
                <w:szCs w:val="22"/>
              </w:rPr>
              <w:t>»</w:t>
            </w:r>
          </w:p>
        </w:tc>
        <w:tc>
          <w:tcPr>
            <w:tcW w:w="4898" w:type="dxa"/>
            <w:shd w:val="clear" w:color="auto" w:fill="FFFFFF"/>
          </w:tcPr>
          <w:p w:rsidR="00304367" w:rsidRPr="00EA4B36" w:rsidRDefault="000E2812" w:rsidP="00CA273B">
            <w:pPr>
              <w:ind w:left="57" w:right="57"/>
              <w:rPr>
                <w:sz w:val="22"/>
                <w:szCs w:val="22"/>
              </w:rPr>
            </w:pPr>
            <w:r w:rsidRPr="00EA4B36">
              <w:rPr>
                <w:sz w:val="22"/>
                <w:szCs w:val="22"/>
              </w:rPr>
              <w:t>Проведение мероприятий по благоустройству общественных и придомовых территорий</w:t>
            </w:r>
          </w:p>
        </w:tc>
        <w:tc>
          <w:tcPr>
            <w:tcW w:w="4306" w:type="dxa"/>
            <w:shd w:val="clear" w:color="auto" w:fill="FFFFFF"/>
          </w:tcPr>
          <w:p w:rsidR="00304367" w:rsidRPr="00CA273B" w:rsidRDefault="00FE3044" w:rsidP="00CA273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A4B36">
              <w:rPr>
                <w:sz w:val="22"/>
                <w:szCs w:val="22"/>
              </w:rPr>
              <w:t xml:space="preserve">Правила предоставления и распределения субсидий из бюджета Ханты-Мансийского автономного округа </w:t>
            </w:r>
            <w:r w:rsidR="00CA273B">
              <w:rPr>
                <w:sz w:val="22"/>
                <w:szCs w:val="22"/>
              </w:rPr>
              <w:t>–</w:t>
            </w:r>
            <w:r w:rsidRPr="00EA4B36">
              <w:rPr>
                <w:sz w:val="22"/>
                <w:szCs w:val="22"/>
              </w:rPr>
              <w:t xml:space="preserve"> Югры бюджетам муниципальных образований в целях софинансирования муниципальных программ (подпрограмм) формирова</w:t>
            </w:r>
            <w:r w:rsidR="00CA273B">
              <w:rPr>
                <w:sz w:val="22"/>
                <w:szCs w:val="22"/>
              </w:rPr>
              <w:t>ния современной городской среды</w:t>
            </w:r>
          </w:p>
        </w:tc>
      </w:tr>
      <w:tr w:rsidR="004B31FD" w:rsidRPr="00EA4B36" w:rsidTr="00CA273B">
        <w:trPr>
          <w:trHeight w:val="20"/>
        </w:trPr>
        <w:tc>
          <w:tcPr>
            <w:tcW w:w="14686" w:type="dxa"/>
            <w:gridSpan w:val="4"/>
            <w:shd w:val="clear" w:color="auto" w:fill="FFFFFF"/>
          </w:tcPr>
          <w:p w:rsidR="002604FA" w:rsidRPr="00EA4B36" w:rsidRDefault="00ED3164" w:rsidP="00CA273B">
            <w:pPr>
              <w:ind w:left="57" w:right="57"/>
              <w:rPr>
                <w:bCs/>
                <w:sz w:val="22"/>
                <w:szCs w:val="22"/>
              </w:rPr>
            </w:pPr>
            <w:r w:rsidRPr="00EA4B36">
              <w:rPr>
                <w:bCs/>
                <w:sz w:val="22"/>
                <w:szCs w:val="22"/>
              </w:rPr>
              <w:t>Цель 3</w:t>
            </w:r>
            <w:r w:rsidR="00DD0458" w:rsidRPr="00EA4B36">
              <w:rPr>
                <w:bCs/>
                <w:sz w:val="22"/>
                <w:szCs w:val="22"/>
              </w:rPr>
              <w:t xml:space="preserve">. </w:t>
            </w:r>
            <w:r w:rsidR="008118EF" w:rsidRPr="00EA4B36">
              <w:rPr>
                <w:bCs/>
                <w:sz w:val="22"/>
                <w:szCs w:val="22"/>
              </w:rPr>
              <w:t>Улучшение благоустройства населенных пунктов Ханты-Мансийского района</w:t>
            </w:r>
          </w:p>
        </w:tc>
      </w:tr>
      <w:tr w:rsidR="00DD0458" w:rsidRPr="00EA4B36" w:rsidTr="00CA273B">
        <w:trPr>
          <w:trHeight w:val="20"/>
        </w:trPr>
        <w:tc>
          <w:tcPr>
            <w:tcW w:w="14686" w:type="dxa"/>
            <w:gridSpan w:val="4"/>
            <w:shd w:val="clear" w:color="auto" w:fill="FFFFFF"/>
          </w:tcPr>
          <w:p w:rsidR="008118EF" w:rsidRPr="00EA4B36" w:rsidRDefault="006E51D4" w:rsidP="00CA273B">
            <w:pPr>
              <w:ind w:left="57" w:right="57"/>
              <w:rPr>
                <w:bCs/>
                <w:sz w:val="22"/>
                <w:szCs w:val="22"/>
              </w:rPr>
            </w:pPr>
            <w:r w:rsidRPr="00EA4B36">
              <w:rPr>
                <w:bCs/>
                <w:sz w:val="22"/>
                <w:szCs w:val="22"/>
              </w:rPr>
              <w:t>Задача 3</w:t>
            </w:r>
            <w:r w:rsidR="008118EF" w:rsidRPr="00EA4B36">
              <w:rPr>
                <w:bCs/>
                <w:sz w:val="22"/>
                <w:szCs w:val="22"/>
              </w:rPr>
              <w:t>. Увеличение коли</w:t>
            </w:r>
            <w:r w:rsidR="00A83886">
              <w:rPr>
                <w:bCs/>
                <w:sz w:val="22"/>
                <w:szCs w:val="22"/>
              </w:rPr>
              <w:t>чества объектов благоустройства.</w:t>
            </w:r>
          </w:p>
          <w:p w:rsidR="00DD0458" w:rsidRPr="00CA273B" w:rsidRDefault="00057ED2" w:rsidP="00CA273B">
            <w:pPr>
              <w:ind w:left="57" w:right="57"/>
              <w:rPr>
                <w:bCs/>
                <w:sz w:val="22"/>
                <w:szCs w:val="22"/>
              </w:rPr>
            </w:pPr>
            <w:r w:rsidRPr="00EA4B36">
              <w:rPr>
                <w:bCs/>
                <w:sz w:val="22"/>
                <w:szCs w:val="22"/>
              </w:rPr>
              <w:t>Задача 4</w:t>
            </w:r>
            <w:r w:rsidR="008118EF" w:rsidRPr="00EA4B36">
              <w:rPr>
                <w:bCs/>
                <w:sz w:val="22"/>
                <w:szCs w:val="22"/>
              </w:rPr>
              <w:t>. Приведение в качественное состояние элементов благоустройства</w:t>
            </w:r>
          </w:p>
        </w:tc>
      </w:tr>
      <w:tr w:rsidR="008E0865" w:rsidRPr="00EA4B36" w:rsidTr="00CA273B">
        <w:trPr>
          <w:trHeight w:val="20"/>
        </w:trPr>
        <w:tc>
          <w:tcPr>
            <w:tcW w:w="1703" w:type="dxa"/>
            <w:shd w:val="clear" w:color="auto" w:fill="FFFFFF"/>
          </w:tcPr>
          <w:p w:rsidR="00AE2BE7" w:rsidRPr="00EA4B36" w:rsidRDefault="00E25949" w:rsidP="00CA273B">
            <w:pPr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sz w:val="22"/>
                <w:szCs w:val="22"/>
              </w:rPr>
              <w:t>2</w:t>
            </w:r>
            <w:r w:rsidR="00AE2FAC" w:rsidRPr="00EA4B36">
              <w:rPr>
                <w:sz w:val="22"/>
                <w:szCs w:val="22"/>
              </w:rPr>
              <w:t>.1</w:t>
            </w:r>
            <w:r w:rsidR="00EA4B36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shd w:val="clear" w:color="auto" w:fill="FFFFFF"/>
          </w:tcPr>
          <w:p w:rsidR="00AE2BE7" w:rsidRPr="00EA4B36" w:rsidRDefault="00E25949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EA4B36">
              <w:rPr>
                <w:rStyle w:val="211pt"/>
                <w:rFonts w:eastAsia="Calibri"/>
                <w:color w:val="auto"/>
              </w:rPr>
              <w:t>Основное мероприятие  «Благоустройство территорий в населенных пунктах Ханты-Мансийского района»</w:t>
            </w:r>
          </w:p>
        </w:tc>
        <w:tc>
          <w:tcPr>
            <w:tcW w:w="4898" w:type="dxa"/>
            <w:shd w:val="clear" w:color="auto" w:fill="FFFFFF"/>
          </w:tcPr>
          <w:p w:rsidR="00AE2FAC" w:rsidRPr="00EA4B36" w:rsidRDefault="0069471B" w:rsidP="00CA273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A4B36">
              <w:rPr>
                <w:sz w:val="22"/>
                <w:szCs w:val="22"/>
              </w:rPr>
              <w:t>Проведение мероприятий по благоустройству территорий сельских поселений</w:t>
            </w:r>
          </w:p>
          <w:p w:rsidR="00AE2FAC" w:rsidRPr="00EA4B36" w:rsidRDefault="00AE2FAC" w:rsidP="00CA273B">
            <w:pPr>
              <w:autoSpaceDE w:val="0"/>
              <w:autoSpaceDN w:val="0"/>
              <w:adjustRightInd w:val="0"/>
              <w:ind w:left="57" w:right="57" w:firstLine="279"/>
              <w:rPr>
                <w:sz w:val="22"/>
                <w:szCs w:val="22"/>
              </w:rPr>
            </w:pPr>
          </w:p>
        </w:tc>
        <w:tc>
          <w:tcPr>
            <w:tcW w:w="4306" w:type="dxa"/>
            <w:shd w:val="clear" w:color="auto" w:fill="FFFFFF"/>
          </w:tcPr>
          <w:p w:rsidR="00AE2BE7" w:rsidRPr="00EA4B36" w:rsidRDefault="00270030" w:rsidP="00A83886">
            <w:pPr>
              <w:ind w:left="57" w:right="57"/>
              <w:contextualSpacing/>
              <w:rPr>
                <w:sz w:val="22"/>
                <w:szCs w:val="22"/>
              </w:rPr>
            </w:pPr>
            <w:r w:rsidRPr="00EA4B36">
              <w:rPr>
                <w:sz w:val="22"/>
                <w:szCs w:val="22"/>
              </w:rPr>
              <w:t>Приложение 3</w:t>
            </w:r>
            <w:r w:rsidR="00A83886">
              <w:rPr>
                <w:sz w:val="22"/>
                <w:szCs w:val="22"/>
              </w:rPr>
              <w:t xml:space="preserve"> </w:t>
            </w:r>
            <w:r w:rsidR="00F92E47" w:rsidRPr="00EA4B36">
              <w:rPr>
                <w:sz w:val="22"/>
                <w:szCs w:val="22"/>
              </w:rPr>
              <w:t>к муниципальной программе</w:t>
            </w:r>
          </w:p>
        </w:tc>
      </w:tr>
    </w:tbl>
    <w:p w:rsidR="004B2C70" w:rsidRDefault="004B2C70" w:rsidP="00CA273B">
      <w:pPr>
        <w:pStyle w:val="29"/>
        <w:shd w:val="clear" w:color="auto" w:fill="auto"/>
        <w:spacing w:before="0" w:after="0" w:line="240" w:lineRule="auto"/>
        <w:ind w:left="11907"/>
      </w:pPr>
    </w:p>
    <w:p w:rsidR="00124A05" w:rsidRDefault="00124A05" w:rsidP="002C3D88">
      <w:pPr>
        <w:pStyle w:val="29"/>
        <w:shd w:val="clear" w:color="auto" w:fill="auto"/>
        <w:spacing w:before="0" w:after="0" w:line="240" w:lineRule="auto"/>
        <w:ind w:left="11907"/>
        <w:jc w:val="right"/>
      </w:pPr>
      <w:r>
        <w:t>Приложение 3</w:t>
      </w:r>
    </w:p>
    <w:p w:rsidR="00A83886" w:rsidRDefault="00A83886" w:rsidP="00CA273B">
      <w:pPr>
        <w:pStyle w:val="29"/>
        <w:shd w:val="clear" w:color="auto" w:fill="auto"/>
        <w:spacing w:before="0" w:after="0" w:line="240" w:lineRule="auto"/>
        <w:ind w:left="11907"/>
      </w:pPr>
    </w:p>
    <w:p w:rsidR="00124A05" w:rsidRDefault="00124A05" w:rsidP="00CA273B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CA273B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tbl>
      <w:tblPr>
        <w:tblW w:w="15553" w:type="dxa"/>
        <w:tblLayout w:type="fixed"/>
        <w:tblCellMar>
          <w:left w:w="57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  <w:gridCol w:w="1134"/>
      </w:tblGrid>
      <w:tr w:rsidR="00124A05" w:rsidTr="00A83886">
        <w:trPr>
          <w:gridAfter w:val="1"/>
          <w:wAfter w:w="1134" w:type="dxa"/>
          <w:trHeight w:val="2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945A6F" w:rsidRDefault="00124A05" w:rsidP="00CA273B">
            <w:pPr>
              <w:pStyle w:val="29"/>
              <w:shd w:val="clear" w:color="auto" w:fill="auto"/>
              <w:spacing w:before="0" w:after="0" w:line="240" w:lineRule="auto"/>
              <w:ind w:left="280"/>
            </w:pPr>
            <w:r w:rsidRPr="00945A6F"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945A6F" w:rsidRDefault="00124A05" w:rsidP="00CA273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Наименование</w:t>
            </w:r>
          </w:p>
          <w:p w:rsidR="00124A05" w:rsidRPr="00945A6F" w:rsidRDefault="00124A05" w:rsidP="00CA273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945A6F" w:rsidRDefault="00124A05" w:rsidP="00CA273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45A6F"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124A05" w:rsidRPr="00945A6F" w:rsidRDefault="00124A05" w:rsidP="00CA273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945A6F" w:rsidRDefault="00124A05" w:rsidP="00CA273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945A6F" w:rsidRDefault="00124A05" w:rsidP="00CA273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45A6F"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124A05" w:rsidRPr="00945A6F" w:rsidRDefault="00124A05" w:rsidP="00CA273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:rsidTr="00A83886">
        <w:trPr>
          <w:gridAfter w:val="1"/>
          <w:wAfter w:w="1134" w:type="dxa"/>
          <w:trHeight w:val="2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Pr="00945A6F" w:rsidRDefault="00124A05" w:rsidP="00CA273B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Pr="00945A6F" w:rsidRDefault="00124A05" w:rsidP="00CA273B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Pr="00945A6F" w:rsidRDefault="00124A05" w:rsidP="00CA273B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945A6F" w:rsidRDefault="00124A05" w:rsidP="00A83886">
            <w:pPr>
              <w:pStyle w:val="29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945A6F">
              <w:rPr>
                <w:sz w:val="22"/>
                <w:szCs w:val="22"/>
              </w:rPr>
              <w:t>20</w:t>
            </w:r>
            <w:r w:rsidR="008E663E" w:rsidRPr="00945A6F">
              <w:rPr>
                <w:sz w:val="22"/>
                <w:szCs w:val="22"/>
              </w:rPr>
              <w:t xml:space="preserve">22 </w:t>
            </w:r>
            <w:r w:rsidRPr="00945A6F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945A6F" w:rsidRDefault="00124A05" w:rsidP="00A83886">
            <w:pPr>
              <w:pStyle w:val="29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945A6F">
              <w:rPr>
                <w:sz w:val="22"/>
                <w:szCs w:val="22"/>
              </w:rPr>
              <w:t>20</w:t>
            </w:r>
            <w:r w:rsidR="008E663E" w:rsidRPr="00945A6F">
              <w:rPr>
                <w:sz w:val="22"/>
                <w:szCs w:val="22"/>
              </w:rPr>
              <w:t xml:space="preserve">23 </w:t>
            </w:r>
            <w:r w:rsidRPr="00945A6F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945A6F" w:rsidRDefault="00124A05" w:rsidP="00A8388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45A6F">
              <w:rPr>
                <w:sz w:val="22"/>
                <w:szCs w:val="22"/>
              </w:rPr>
              <w:t>20</w:t>
            </w:r>
            <w:r w:rsidR="008E663E" w:rsidRPr="00945A6F">
              <w:rPr>
                <w:sz w:val="22"/>
                <w:szCs w:val="22"/>
              </w:rPr>
              <w:t xml:space="preserve">24 </w:t>
            </w:r>
            <w:r w:rsidRPr="00945A6F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945A6F" w:rsidRDefault="00124A05" w:rsidP="00CA273B">
            <w:pPr>
              <w:rPr>
                <w:sz w:val="10"/>
                <w:szCs w:val="10"/>
              </w:rPr>
            </w:pPr>
          </w:p>
        </w:tc>
      </w:tr>
      <w:tr w:rsidR="00326473" w:rsidTr="00A83886">
        <w:trPr>
          <w:gridAfter w:val="1"/>
          <w:wAfter w:w="1134" w:type="dxa"/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473" w:rsidRPr="00945A6F" w:rsidRDefault="00326473" w:rsidP="00CA273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45A6F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473" w:rsidRPr="00945A6F" w:rsidRDefault="00326473" w:rsidP="00CA273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45A6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473" w:rsidRPr="00945A6F" w:rsidRDefault="00D8332F" w:rsidP="00CA273B">
            <w:pPr>
              <w:pStyle w:val="ConsPlusNormal"/>
              <w:jc w:val="center"/>
            </w:pPr>
            <w:r w:rsidRPr="00945A6F"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473" w:rsidRPr="00945A6F" w:rsidRDefault="00D8332F" w:rsidP="00CA273B">
            <w:pPr>
              <w:pStyle w:val="ConsPlusNormal"/>
              <w:jc w:val="center"/>
            </w:pPr>
            <w:r w:rsidRPr="00945A6F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473" w:rsidRPr="00945A6F" w:rsidRDefault="00D8332F" w:rsidP="00CA273B">
            <w:pPr>
              <w:pStyle w:val="ConsPlusNormal"/>
              <w:jc w:val="center"/>
            </w:pPr>
            <w:r w:rsidRPr="00945A6F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473" w:rsidRPr="00945A6F" w:rsidRDefault="00D8332F" w:rsidP="00CA273B">
            <w:pPr>
              <w:pStyle w:val="ConsPlusNormal"/>
              <w:jc w:val="center"/>
            </w:pPr>
            <w:r w:rsidRPr="00945A6F"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473" w:rsidRPr="00945A6F" w:rsidRDefault="00D8332F" w:rsidP="00CA273B">
            <w:pPr>
              <w:pStyle w:val="ConsPlusNormal"/>
              <w:jc w:val="center"/>
            </w:pPr>
            <w:r w:rsidRPr="00945A6F">
              <w:t>7</w:t>
            </w:r>
          </w:p>
        </w:tc>
      </w:tr>
      <w:tr w:rsidR="003D641F" w:rsidTr="00A83886">
        <w:trPr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t>1</w:t>
            </w:r>
            <w:r w:rsidR="00A8388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86" w:rsidRDefault="003D641F" w:rsidP="00CA273B">
            <w:r w:rsidRPr="00945A6F">
              <w:t xml:space="preserve">Доля граждан, принявших участие </w:t>
            </w:r>
          </w:p>
          <w:p w:rsidR="003D641F" w:rsidRPr="00945A6F" w:rsidRDefault="003D641F" w:rsidP="00CA273B">
            <w:r w:rsidRPr="00945A6F">
              <w:t xml:space="preserve">в решении вопросов развития городской среды, от общего количества граждан в возрасте </w:t>
            </w:r>
            <w:r w:rsidRPr="00945A6F">
              <w:br/>
              <w:t xml:space="preserve">от 14 лет, проживающих в населенных пунктах Ханты-Мансийского района, на территории </w:t>
            </w:r>
            <w:r w:rsidRPr="00945A6F">
              <w:lastRenderedPageBreak/>
              <w:t>которых реализуется проекты по созданию комфортной городской среды,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lastRenderedPageBreak/>
              <w:t>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t>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t>30</w:t>
            </w:r>
          </w:p>
        </w:tc>
        <w:tc>
          <w:tcPr>
            <w:tcW w:w="1134" w:type="dxa"/>
          </w:tcPr>
          <w:p w:rsidR="003D641F" w:rsidRPr="00A57EDE" w:rsidRDefault="003D641F" w:rsidP="00CA273B">
            <w:pPr>
              <w:pStyle w:val="ConsPlusNormal"/>
              <w:jc w:val="center"/>
            </w:pPr>
          </w:p>
        </w:tc>
      </w:tr>
      <w:tr w:rsidR="003D641F" w:rsidTr="00A83886">
        <w:trPr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lastRenderedPageBreak/>
              <w:t>2</w:t>
            </w:r>
            <w:r w:rsidR="00A8388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r w:rsidRPr="00945A6F">
              <w:t>Количество общественных территорий, подлежащих благоустройству,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t>1</w:t>
            </w:r>
          </w:p>
        </w:tc>
        <w:tc>
          <w:tcPr>
            <w:tcW w:w="1134" w:type="dxa"/>
          </w:tcPr>
          <w:p w:rsidR="003D641F" w:rsidRPr="00A57EDE" w:rsidRDefault="003D641F" w:rsidP="00CA273B">
            <w:pPr>
              <w:pStyle w:val="ConsPlusNormal"/>
              <w:jc w:val="center"/>
            </w:pPr>
          </w:p>
        </w:tc>
      </w:tr>
      <w:tr w:rsidR="003D641F" w:rsidTr="00A83886">
        <w:trPr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t>3</w:t>
            </w:r>
            <w:r w:rsidR="00A8388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r w:rsidRPr="00945A6F">
              <w:t>Количество объектов благоустройства,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A83886" w:rsidP="00CA273B">
            <w:pPr>
              <w:pStyle w:val="ConsPlusNormal"/>
              <w:jc w:val="center"/>
            </w:pPr>
            <w:r w:rsidRPr="00945A6F">
              <w:t>не менее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A83886" w:rsidP="00CA273B">
            <w:pPr>
              <w:pStyle w:val="ConsPlusNormal"/>
              <w:jc w:val="center"/>
            </w:pPr>
            <w:r w:rsidRPr="00945A6F">
              <w:t>не менее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A83886" w:rsidP="00CA273B">
            <w:pPr>
              <w:pStyle w:val="ConsPlusNormal"/>
              <w:jc w:val="center"/>
            </w:pPr>
            <w:r w:rsidRPr="00945A6F">
              <w:t>не менее 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41F" w:rsidRPr="00945A6F" w:rsidRDefault="00A83886" w:rsidP="00CA273B">
            <w:pPr>
              <w:pStyle w:val="ConsPlusNormal"/>
              <w:jc w:val="center"/>
            </w:pPr>
            <w:r w:rsidRPr="00945A6F">
              <w:t>не менее 15</w:t>
            </w:r>
          </w:p>
        </w:tc>
        <w:tc>
          <w:tcPr>
            <w:tcW w:w="1134" w:type="dxa"/>
          </w:tcPr>
          <w:p w:rsidR="003D641F" w:rsidRPr="00A57EDE" w:rsidRDefault="003D641F" w:rsidP="00CA273B">
            <w:pPr>
              <w:pStyle w:val="ConsPlusNormal"/>
              <w:jc w:val="center"/>
            </w:pPr>
          </w:p>
        </w:tc>
      </w:tr>
    </w:tbl>
    <w:p w:rsidR="00A83886" w:rsidRDefault="00A83886" w:rsidP="002C3D88">
      <w:pPr>
        <w:pStyle w:val="af3"/>
        <w:rPr>
          <w:rFonts w:ascii="Times New Roman" w:hAnsi="Times New Roman"/>
          <w:sz w:val="28"/>
          <w:szCs w:val="28"/>
        </w:rPr>
        <w:sectPr w:rsidR="00A83886" w:rsidSect="00A83886">
          <w:type w:val="nextColumn"/>
          <w:pgSz w:w="16838" w:h="11906" w:orient="landscape"/>
          <w:pgMar w:top="1418" w:right="1276" w:bottom="1134" w:left="1559" w:header="567" w:footer="284" w:gutter="0"/>
          <w:cols w:space="708"/>
          <w:titlePg/>
          <w:docGrid w:linePitch="360"/>
        </w:sectPr>
      </w:pPr>
    </w:p>
    <w:p w:rsidR="00584409" w:rsidRPr="00D61141" w:rsidRDefault="00584409" w:rsidP="00CA273B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C3D88">
        <w:rPr>
          <w:rFonts w:ascii="Times New Roman" w:hAnsi="Times New Roman"/>
          <w:sz w:val="28"/>
          <w:szCs w:val="28"/>
        </w:rPr>
        <w:t>4</w:t>
      </w:r>
    </w:p>
    <w:p w:rsidR="002E4833" w:rsidRDefault="00584409" w:rsidP="00A83886">
      <w:pPr>
        <w:pStyle w:val="af3"/>
        <w:jc w:val="right"/>
        <w:rPr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</w:t>
      </w:r>
    </w:p>
    <w:p w:rsidR="002A093A" w:rsidRPr="00A15168" w:rsidRDefault="002A093A" w:rsidP="00CA273B">
      <w:pPr>
        <w:contextualSpacing/>
        <w:jc w:val="center"/>
        <w:rPr>
          <w:sz w:val="28"/>
          <w:szCs w:val="28"/>
        </w:rPr>
      </w:pPr>
      <w:r w:rsidRPr="00A15168">
        <w:rPr>
          <w:sz w:val="28"/>
          <w:szCs w:val="28"/>
        </w:rPr>
        <w:t>Положение по реализации основного мероприятия:</w:t>
      </w:r>
    </w:p>
    <w:p w:rsidR="002A093A" w:rsidRPr="00A15168" w:rsidRDefault="002A093A" w:rsidP="00CA273B">
      <w:pPr>
        <w:contextualSpacing/>
        <w:jc w:val="center"/>
        <w:rPr>
          <w:sz w:val="28"/>
          <w:szCs w:val="28"/>
        </w:rPr>
      </w:pPr>
      <w:r w:rsidRPr="00DC6897">
        <w:rPr>
          <w:sz w:val="28"/>
          <w:szCs w:val="28"/>
        </w:rPr>
        <w:t>«</w:t>
      </w:r>
      <w:r w:rsidR="00DC6897" w:rsidRPr="00DC6897">
        <w:rPr>
          <w:sz w:val="28"/>
          <w:szCs w:val="28"/>
        </w:rPr>
        <w:t>Региональный</w:t>
      </w:r>
      <w:r w:rsidRPr="00DC6897">
        <w:rPr>
          <w:sz w:val="28"/>
          <w:szCs w:val="28"/>
        </w:rPr>
        <w:t xml:space="preserve"> проект</w:t>
      </w:r>
      <w:r w:rsidRPr="00A15168">
        <w:rPr>
          <w:sz w:val="28"/>
          <w:szCs w:val="28"/>
        </w:rPr>
        <w:t xml:space="preserve"> «Формирование комфортной городской среды»</w:t>
      </w:r>
    </w:p>
    <w:p w:rsidR="002A093A" w:rsidRPr="00A15168" w:rsidRDefault="002A093A" w:rsidP="00CA273B">
      <w:pPr>
        <w:contextualSpacing/>
        <w:jc w:val="right"/>
        <w:rPr>
          <w:sz w:val="28"/>
          <w:szCs w:val="28"/>
        </w:rPr>
      </w:pPr>
    </w:p>
    <w:p w:rsidR="002A093A" w:rsidRPr="00A15168" w:rsidRDefault="002A093A" w:rsidP="00CA273B">
      <w:pPr>
        <w:ind w:firstLine="708"/>
        <w:jc w:val="both"/>
        <w:rPr>
          <w:sz w:val="28"/>
          <w:szCs w:val="28"/>
        </w:rPr>
      </w:pPr>
      <w:r w:rsidRPr="00A15168">
        <w:rPr>
          <w:sz w:val="28"/>
          <w:szCs w:val="28"/>
        </w:rPr>
        <w:t xml:space="preserve">Основное мероприятие «Федеральный проект «Формирование комфортной городской среды» (далее – Мероприятие) реализуется по двум направлениям: благоустройство дворовых территорий и благоустройство </w:t>
      </w:r>
      <w:r w:rsidRPr="00305714">
        <w:rPr>
          <w:sz w:val="28"/>
          <w:szCs w:val="28"/>
        </w:rPr>
        <w:t>общественных территорий</w:t>
      </w:r>
      <w:r w:rsidRPr="00A15168">
        <w:rPr>
          <w:sz w:val="28"/>
          <w:szCs w:val="28"/>
        </w:rPr>
        <w:t>.</w:t>
      </w:r>
    </w:p>
    <w:p w:rsidR="002A093A" w:rsidRPr="00A15168" w:rsidRDefault="002A093A" w:rsidP="00CA273B">
      <w:pPr>
        <w:ind w:firstLine="708"/>
        <w:jc w:val="both"/>
        <w:rPr>
          <w:sz w:val="28"/>
          <w:szCs w:val="28"/>
        </w:rPr>
      </w:pPr>
      <w:r w:rsidRPr="00A15168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A15168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ем</w:t>
      </w:r>
      <w:r w:rsidRPr="00A15168">
        <w:rPr>
          <w:sz w:val="28"/>
          <w:szCs w:val="28"/>
        </w:rPr>
        <w:t xml:space="preserve"> Мероприятия является </w:t>
      </w:r>
      <w:r>
        <w:rPr>
          <w:sz w:val="28"/>
          <w:szCs w:val="28"/>
        </w:rPr>
        <w:t>д</w:t>
      </w:r>
      <w:r w:rsidRPr="00A15168">
        <w:rPr>
          <w:sz w:val="28"/>
          <w:szCs w:val="28"/>
        </w:rPr>
        <w:t xml:space="preserve">епартамент строительства, архитектуры и ЖКХ администрации Ханты-Мансийского района, соисполнителями </w:t>
      </w:r>
      <w:r w:rsidRPr="00006694">
        <w:rPr>
          <w:sz w:val="28"/>
          <w:szCs w:val="28"/>
        </w:rPr>
        <w:t xml:space="preserve">– администрации сельских поселений </w:t>
      </w:r>
      <w:r w:rsidR="00A83886">
        <w:rPr>
          <w:sz w:val="28"/>
          <w:szCs w:val="28"/>
        </w:rPr>
        <w:br/>
      </w:r>
      <w:r w:rsidRPr="00006694">
        <w:rPr>
          <w:sz w:val="28"/>
          <w:szCs w:val="28"/>
        </w:rPr>
        <w:t>Ханты-Мансийского района.</w:t>
      </w:r>
    </w:p>
    <w:p w:rsidR="002A093A" w:rsidRPr="00A15168" w:rsidRDefault="002A093A" w:rsidP="00CA273B">
      <w:pPr>
        <w:ind w:firstLine="708"/>
        <w:jc w:val="both"/>
        <w:rPr>
          <w:sz w:val="28"/>
          <w:szCs w:val="28"/>
        </w:rPr>
      </w:pPr>
      <w:r w:rsidRPr="00A15168">
        <w:rPr>
          <w:sz w:val="28"/>
          <w:szCs w:val="28"/>
        </w:rPr>
        <w:t>По результатам выполненных мероприятий по инвентаризации уровня благоустройства общественных, дворовых территорий, индивидуальных жилых домов и земельных участков, предоставленных для их размещения</w:t>
      </w:r>
      <w:r>
        <w:rPr>
          <w:sz w:val="28"/>
          <w:szCs w:val="28"/>
        </w:rPr>
        <w:t>,</w:t>
      </w:r>
      <w:r w:rsidRPr="00A15168">
        <w:rPr>
          <w:sz w:val="28"/>
          <w:szCs w:val="28"/>
        </w:rPr>
        <w:t xml:space="preserve"> сформированы адресный перечень дворовых территорий, нуждающихся </w:t>
      </w:r>
      <w:r w:rsidR="00A83886">
        <w:rPr>
          <w:sz w:val="28"/>
          <w:szCs w:val="28"/>
        </w:rPr>
        <w:br/>
      </w:r>
      <w:r w:rsidRPr="00A15168">
        <w:rPr>
          <w:sz w:val="28"/>
          <w:szCs w:val="28"/>
        </w:rPr>
        <w:t>в благоустройстве</w:t>
      </w:r>
      <w:r>
        <w:rPr>
          <w:sz w:val="28"/>
          <w:szCs w:val="28"/>
        </w:rPr>
        <w:t>,</w:t>
      </w:r>
      <w:r w:rsidRPr="00A15168">
        <w:rPr>
          <w:sz w:val="28"/>
          <w:szCs w:val="28"/>
        </w:rPr>
        <w:t xml:space="preserve"> и адресный перечень общественных территорий, нуждающихся в благоустройстве, приведены в таблице 1.</w:t>
      </w:r>
    </w:p>
    <w:p w:rsidR="002A093A" w:rsidRDefault="002A093A" w:rsidP="00CA273B">
      <w:pPr>
        <w:ind w:firstLine="708"/>
        <w:jc w:val="both"/>
        <w:rPr>
          <w:sz w:val="28"/>
          <w:szCs w:val="28"/>
        </w:rPr>
      </w:pPr>
      <w:r w:rsidRPr="000479E6">
        <w:rPr>
          <w:sz w:val="28"/>
          <w:szCs w:val="28"/>
        </w:rPr>
        <w:t xml:space="preserve">Отбор общественных территорий, подлежащих благоустройству осуществляется сельскими поселениями Ханты-Мансийского района </w:t>
      </w:r>
      <w:r w:rsidR="00A83886">
        <w:rPr>
          <w:sz w:val="28"/>
          <w:szCs w:val="28"/>
        </w:rPr>
        <w:br/>
      </w:r>
      <w:r w:rsidRPr="000479E6">
        <w:rPr>
          <w:sz w:val="28"/>
          <w:szCs w:val="28"/>
        </w:rPr>
        <w:t>в электронной форме в информационно-телекоммуникационной сети «Интернет».</w:t>
      </w:r>
    </w:p>
    <w:p w:rsidR="002A093A" w:rsidRDefault="002A093A" w:rsidP="00CA273B">
      <w:pPr>
        <w:ind w:firstLine="708"/>
        <w:jc w:val="both"/>
        <w:rPr>
          <w:sz w:val="28"/>
          <w:szCs w:val="28"/>
        </w:rPr>
      </w:pPr>
      <w:r w:rsidRPr="00535EFB">
        <w:rPr>
          <w:sz w:val="28"/>
          <w:szCs w:val="28"/>
        </w:rPr>
        <w:t xml:space="preserve">Порядки проведения голосования по отбору общественных территорий, подлежащих благоустройству, сельскими поселениями Ханты-Мансийского района утверждаются самостоятельно. </w:t>
      </w:r>
    </w:p>
    <w:p w:rsidR="002A093A" w:rsidRPr="00A4493B" w:rsidRDefault="002A093A" w:rsidP="00CA273B">
      <w:pPr>
        <w:ind w:firstLine="708"/>
        <w:jc w:val="both"/>
        <w:rPr>
          <w:sz w:val="28"/>
          <w:szCs w:val="28"/>
        </w:rPr>
      </w:pPr>
      <w:r w:rsidRPr="00A4493B">
        <w:rPr>
          <w:sz w:val="28"/>
          <w:szCs w:val="28"/>
        </w:rPr>
        <w:t xml:space="preserve">При выборе формы участия заинтересованных лиц в выполнении минимального и дополнительного перечня работ по благоустройству дворовых территорий лица могут участвовать в денежной и(или) </w:t>
      </w:r>
      <w:r w:rsidR="00A83886">
        <w:rPr>
          <w:sz w:val="28"/>
          <w:szCs w:val="28"/>
        </w:rPr>
        <w:br/>
      </w:r>
      <w:r w:rsidRPr="00A4493B">
        <w:rPr>
          <w:sz w:val="28"/>
          <w:szCs w:val="28"/>
        </w:rPr>
        <w:t>в не денежных формах (финансовое и(или) трудовое) в реализации Мероприятия. Доля участия заинтересованных лиц при реализации портфеля проекта «Жилье и городская среда» регулируется следующим образом</w:t>
      </w:r>
      <w:r>
        <w:rPr>
          <w:sz w:val="28"/>
          <w:szCs w:val="28"/>
        </w:rPr>
        <w:t>:</w:t>
      </w:r>
    </w:p>
    <w:p w:rsidR="002A093A" w:rsidRPr="00A4493B" w:rsidRDefault="002A093A" w:rsidP="00CA273B">
      <w:pPr>
        <w:ind w:firstLine="708"/>
        <w:jc w:val="both"/>
        <w:rPr>
          <w:sz w:val="28"/>
          <w:szCs w:val="28"/>
        </w:rPr>
      </w:pPr>
      <w:r w:rsidRPr="00A4493B">
        <w:rPr>
          <w:sz w:val="28"/>
          <w:szCs w:val="28"/>
        </w:rPr>
        <w:t xml:space="preserve">1. </w:t>
      </w:r>
      <w:r w:rsidRPr="0021055D">
        <w:rPr>
          <w:sz w:val="28"/>
          <w:szCs w:val="28"/>
        </w:rPr>
        <w:t>Минимальный перечень видов работ по благоустройству дворовых территорий</w:t>
      </w:r>
      <w:r w:rsidRPr="00A4493B">
        <w:rPr>
          <w:sz w:val="28"/>
          <w:szCs w:val="28"/>
        </w:rPr>
        <w:t xml:space="preserve"> (ремонт дворовых проездов, включая тротуары, ливневые канализации (дренажные системы), обеспечение освещения дворовых территорий, установка скамеек, урн), софинансируется за счет средств, полученных Ханты-Мансийским районом в качестве субсидии из бюджета автономного округа (далее </w:t>
      </w:r>
      <w:r w:rsidR="00A83886">
        <w:rPr>
          <w:sz w:val="28"/>
          <w:szCs w:val="28"/>
        </w:rPr>
        <w:t>–</w:t>
      </w:r>
      <w:r w:rsidRPr="00A4493B">
        <w:rPr>
          <w:sz w:val="28"/>
          <w:szCs w:val="28"/>
        </w:rPr>
        <w:t xml:space="preserve"> минимальный перечень видов работ </w:t>
      </w:r>
      <w:r w:rsidR="00A83886">
        <w:rPr>
          <w:sz w:val="28"/>
          <w:szCs w:val="28"/>
        </w:rPr>
        <w:br/>
      </w:r>
      <w:r w:rsidRPr="00A4493B">
        <w:rPr>
          <w:sz w:val="28"/>
          <w:szCs w:val="28"/>
        </w:rPr>
        <w:t xml:space="preserve">по благоустройству) при наличии решения собственников помещений </w:t>
      </w:r>
      <w:r w:rsidR="00A83886">
        <w:rPr>
          <w:sz w:val="28"/>
          <w:szCs w:val="28"/>
        </w:rPr>
        <w:br/>
      </w:r>
      <w:r w:rsidRPr="00A4493B">
        <w:rPr>
          <w:sz w:val="28"/>
          <w:szCs w:val="28"/>
        </w:rPr>
        <w:t xml:space="preserve">в многоквартирном доме, дворовая территория которого благоустраивается, о мероприятиях по благоустройству дворовой </w:t>
      </w:r>
      <w:r w:rsidRPr="00A4493B">
        <w:rPr>
          <w:sz w:val="28"/>
          <w:szCs w:val="28"/>
        </w:rPr>
        <w:lastRenderedPageBreak/>
        <w:t>территории и о принятии созданного в результате благоустройства имущества в состав общего имущества многоквартирного дома.</w:t>
      </w:r>
    </w:p>
    <w:p w:rsidR="002A093A" w:rsidRPr="00535EFB" w:rsidRDefault="002A093A" w:rsidP="00CA273B">
      <w:pPr>
        <w:ind w:firstLine="708"/>
        <w:jc w:val="both"/>
        <w:rPr>
          <w:sz w:val="28"/>
          <w:szCs w:val="28"/>
        </w:rPr>
      </w:pPr>
      <w:r w:rsidRPr="00A4493B">
        <w:rPr>
          <w:sz w:val="28"/>
          <w:szCs w:val="28"/>
        </w:rPr>
        <w:t xml:space="preserve">2. Перечень дополнительных видов работ по благоустройству дворовых территорий многоквартирных домов (оборудование детских (игровых) и (или) спортивных площадок, оборудование автомобильных парковок; оборудование контейнерных (хозяйственных) площадок для твердых коммунальных отходов, устройство велосипедных парковок, оборудование площадок для выгула собак, озеленение дворовых территорий, устройство пешеходных дорожек и ограждений, установка элементов навигации (указателей, аншлагов, информационных стендов) (далее </w:t>
      </w:r>
      <w:r w:rsidR="00A83886">
        <w:rPr>
          <w:sz w:val="28"/>
          <w:szCs w:val="28"/>
        </w:rPr>
        <w:t>–</w:t>
      </w:r>
      <w:r w:rsidRPr="00A4493B">
        <w:rPr>
          <w:sz w:val="28"/>
          <w:szCs w:val="28"/>
        </w:rPr>
        <w:t xml:space="preserve"> дополнительный перечень работ по благоустройству), софинансируется за счет средств, полученных муниципальным образованием в качестве субсидии из бюджета автономного округа, при наличии решения собственников помещений в многоквартирном доме, дворовая территория которого благоустраивается, о мероприятиях </w:t>
      </w:r>
      <w:r w:rsidR="00423D1A">
        <w:rPr>
          <w:sz w:val="28"/>
          <w:szCs w:val="28"/>
        </w:rPr>
        <w:br/>
      </w:r>
      <w:r w:rsidRPr="00A4493B">
        <w:rPr>
          <w:sz w:val="28"/>
          <w:szCs w:val="28"/>
        </w:rPr>
        <w:t xml:space="preserve">по благоустройству дворовой территории, о софинансировании собственниками помещений многоквартирного дома работ </w:t>
      </w:r>
      <w:r w:rsidR="00423D1A">
        <w:rPr>
          <w:sz w:val="28"/>
          <w:szCs w:val="28"/>
        </w:rPr>
        <w:br/>
      </w:r>
      <w:r w:rsidRPr="00A4493B">
        <w:rPr>
          <w:sz w:val="28"/>
          <w:szCs w:val="28"/>
        </w:rPr>
        <w:t>по благоустройству дворовых территорий в размере не менее 20% стоимости выполнения таких работ и о принятии созданного в результате благоустройства имущества в состав общего имущества многоквартирного дома.</w:t>
      </w:r>
    </w:p>
    <w:p w:rsidR="002A093A" w:rsidRPr="00A15168" w:rsidRDefault="002A093A" w:rsidP="00CA273B">
      <w:pPr>
        <w:ind w:firstLine="708"/>
        <w:jc w:val="both"/>
        <w:rPr>
          <w:sz w:val="28"/>
          <w:szCs w:val="28"/>
        </w:rPr>
      </w:pPr>
      <w:r w:rsidRPr="00535EFB">
        <w:rPr>
          <w:sz w:val="28"/>
          <w:szCs w:val="28"/>
        </w:rPr>
        <w:t>Ответственный исполнитель и соисполнители</w:t>
      </w:r>
      <w:r>
        <w:rPr>
          <w:sz w:val="28"/>
          <w:szCs w:val="28"/>
        </w:rPr>
        <w:t xml:space="preserve"> Мероприятия в</w:t>
      </w:r>
      <w:r w:rsidRPr="00A15168">
        <w:rPr>
          <w:sz w:val="28"/>
          <w:szCs w:val="28"/>
        </w:rPr>
        <w:t>праве исключить из адресного перечня дворовых и общественных территорий, подлежащих благоустройству в рамках реализации данного Мероприятия, территории, расположенные вблизи многоквартирных домов, физический износ основных конструктивных элем</w:t>
      </w:r>
      <w:r>
        <w:rPr>
          <w:sz w:val="28"/>
          <w:szCs w:val="28"/>
        </w:rPr>
        <w:t>ентов (фундамент, стены, крыша)</w:t>
      </w:r>
      <w:r w:rsidRPr="00A15168">
        <w:rPr>
          <w:sz w:val="28"/>
          <w:szCs w:val="28"/>
        </w:rPr>
        <w:t xml:space="preserve"> которых превышает 70%, а также территории, которые планируются </w:t>
      </w:r>
      <w:r w:rsidR="00A83886">
        <w:rPr>
          <w:sz w:val="28"/>
          <w:szCs w:val="28"/>
        </w:rPr>
        <w:br/>
      </w:r>
      <w:r w:rsidRPr="00A15168">
        <w:rPr>
          <w:sz w:val="28"/>
          <w:szCs w:val="28"/>
        </w:rPr>
        <w:t xml:space="preserve">к изъятию для муниципальных или государственных нужд в соответствии </w:t>
      </w:r>
      <w:r w:rsidR="00A83886">
        <w:rPr>
          <w:sz w:val="28"/>
          <w:szCs w:val="28"/>
        </w:rPr>
        <w:br/>
      </w:r>
      <w:r w:rsidRPr="00A15168">
        <w:rPr>
          <w:sz w:val="28"/>
          <w:szCs w:val="28"/>
        </w:rPr>
        <w:t>с генеральным планом сельского поселения, при условии одобрения решения об исключении указанной территории из адресного перечня дворовых и общественных территорий.</w:t>
      </w:r>
    </w:p>
    <w:p w:rsidR="002A093A" w:rsidRPr="00A15168" w:rsidRDefault="002A093A" w:rsidP="00CA273B">
      <w:pPr>
        <w:ind w:firstLine="708"/>
        <w:jc w:val="both"/>
        <w:rPr>
          <w:sz w:val="28"/>
          <w:szCs w:val="28"/>
        </w:rPr>
      </w:pPr>
      <w:r w:rsidRPr="00A15168">
        <w:rPr>
          <w:sz w:val="28"/>
          <w:szCs w:val="28"/>
        </w:rPr>
        <w:t xml:space="preserve">Ответственный исполнитель и соисполнители Мероприятия в праве исключить из адресного перечня дворовых территорий, подлежащих благоустройству в рамках реализации данного Мероприятия, дворовые территории, собственники помещений многоквартирных домов которых приняли решение об отказе от благоустройства дворовой территории </w:t>
      </w:r>
      <w:r w:rsidR="00A83886">
        <w:rPr>
          <w:sz w:val="28"/>
          <w:szCs w:val="28"/>
        </w:rPr>
        <w:br/>
      </w:r>
      <w:r w:rsidRPr="00A15168">
        <w:rPr>
          <w:sz w:val="28"/>
          <w:szCs w:val="28"/>
        </w:rPr>
        <w:t>в рамках реализации данной муниципальной программы или не приняли решение о благоустройстве дворовой территории в сроки, установленные муниципальной программой.</w:t>
      </w:r>
    </w:p>
    <w:p w:rsidR="002A093A" w:rsidRPr="00A15168" w:rsidRDefault="002A093A" w:rsidP="00CA273B">
      <w:pPr>
        <w:ind w:firstLine="708"/>
        <w:jc w:val="both"/>
        <w:rPr>
          <w:sz w:val="28"/>
          <w:szCs w:val="28"/>
        </w:rPr>
      </w:pPr>
      <w:r w:rsidRPr="00A15168">
        <w:rPr>
          <w:sz w:val="28"/>
          <w:szCs w:val="28"/>
        </w:rPr>
        <w:t xml:space="preserve">Мероприятия реализуются в отношении сформированных земельных участков, на которых расположены многоквартирные дома, работы </w:t>
      </w:r>
      <w:r w:rsidR="00A83886">
        <w:rPr>
          <w:sz w:val="28"/>
          <w:szCs w:val="28"/>
        </w:rPr>
        <w:br/>
      </w:r>
      <w:r w:rsidRPr="00A15168">
        <w:rPr>
          <w:sz w:val="28"/>
          <w:szCs w:val="28"/>
        </w:rPr>
        <w:t>по благоустройству дворовых территорий которых включ</w:t>
      </w:r>
      <w:r>
        <w:rPr>
          <w:sz w:val="28"/>
          <w:szCs w:val="28"/>
        </w:rPr>
        <w:t>ены в Мероприятие муниципальной</w:t>
      </w:r>
      <w:r w:rsidRPr="00A15168">
        <w:rPr>
          <w:sz w:val="28"/>
          <w:szCs w:val="28"/>
        </w:rPr>
        <w:t xml:space="preserve"> программы.</w:t>
      </w:r>
    </w:p>
    <w:p w:rsidR="002A093A" w:rsidRPr="00A15168" w:rsidRDefault="002A093A" w:rsidP="00CA273B">
      <w:pPr>
        <w:ind w:firstLine="708"/>
        <w:jc w:val="both"/>
        <w:rPr>
          <w:sz w:val="28"/>
          <w:szCs w:val="28"/>
        </w:rPr>
      </w:pPr>
      <w:r w:rsidRPr="00A15168">
        <w:rPr>
          <w:sz w:val="28"/>
          <w:szCs w:val="28"/>
        </w:rPr>
        <w:lastRenderedPageBreak/>
        <w:t xml:space="preserve">Предельная дата заключения соглашений по результатам закупки товаров, работ и услуг для обеспечения муниципальных нужд в целях реализации Мероприятия муниципальной программы не позднее </w:t>
      </w:r>
      <w:r>
        <w:rPr>
          <w:sz w:val="28"/>
          <w:szCs w:val="28"/>
        </w:rPr>
        <w:br/>
      </w:r>
      <w:r w:rsidR="009501E5">
        <w:rPr>
          <w:sz w:val="28"/>
          <w:szCs w:val="28"/>
        </w:rPr>
        <w:t>1 апреля</w:t>
      </w:r>
      <w:r w:rsidRPr="00A15168">
        <w:rPr>
          <w:sz w:val="28"/>
          <w:szCs w:val="28"/>
        </w:rPr>
        <w:t xml:space="preserve"> года предоставления субсидии</w:t>
      </w:r>
      <w:r w:rsidR="009501E5">
        <w:rPr>
          <w:sz w:val="28"/>
          <w:szCs w:val="28"/>
        </w:rPr>
        <w:t xml:space="preserve">. </w:t>
      </w:r>
      <w:r w:rsidRPr="00A15168">
        <w:rPr>
          <w:sz w:val="28"/>
          <w:szCs w:val="28"/>
        </w:rPr>
        <w:t xml:space="preserve"> </w:t>
      </w:r>
    </w:p>
    <w:p w:rsidR="002A093A" w:rsidRDefault="002A093A" w:rsidP="00CA273B">
      <w:pPr>
        <w:ind w:firstLine="708"/>
        <w:jc w:val="both"/>
        <w:rPr>
          <w:sz w:val="28"/>
          <w:szCs w:val="28"/>
        </w:rPr>
      </w:pPr>
      <w:r w:rsidRPr="00A15168">
        <w:rPr>
          <w:sz w:val="28"/>
          <w:szCs w:val="28"/>
        </w:rPr>
        <w:t>Обязательным условием при заключении муниципальных контрактов по закупке товаров, работ и услуг для обеспечения муниципальных нужд является срок действия гарантийных обязательств на результаты выполненных работ по благоустройству дворовых и общественных территорий – 3 года.</w:t>
      </w:r>
    </w:p>
    <w:p w:rsidR="002A093A" w:rsidRPr="00A15168" w:rsidRDefault="002A093A" w:rsidP="00CA273B">
      <w:pPr>
        <w:ind w:firstLine="708"/>
        <w:jc w:val="right"/>
        <w:rPr>
          <w:sz w:val="28"/>
          <w:szCs w:val="28"/>
        </w:rPr>
      </w:pPr>
      <w:r w:rsidRPr="00A15168">
        <w:rPr>
          <w:sz w:val="28"/>
          <w:szCs w:val="28"/>
        </w:rPr>
        <w:t>Таблица 1</w:t>
      </w:r>
    </w:p>
    <w:p w:rsidR="002A093A" w:rsidRDefault="002A093A" w:rsidP="00CA273B">
      <w:pPr>
        <w:ind w:firstLine="708"/>
        <w:jc w:val="center"/>
        <w:rPr>
          <w:sz w:val="28"/>
          <w:szCs w:val="28"/>
        </w:rPr>
      </w:pPr>
    </w:p>
    <w:p w:rsidR="002A093A" w:rsidRDefault="002A093A" w:rsidP="00CA273B">
      <w:pPr>
        <w:ind w:firstLine="708"/>
        <w:jc w:val="center"/>
        <w:rPr>
          <w:sz w:val="28"/>
          <w:szCs w:val="28"/>
        </w:rPr>
      </w:pPr>
      <w:r w:rsidRPr="00A15168">
        <w:rPr>
          <w:sz w:val="28"/>
          <w:szCs w:val="28"/>
        </w:rPr>
        <w:t>Адресный перечень дворовых и общественных территорий, подлежащих благоустройству в 202</w:t>
      </w:r>
      <w:r w:rsidR="009A2CD7">
        <w:rPr>
          <w:sz w:val="28"/>
          <w:szCs w:val="28"/>
        </w:rPr>
        <w:t>2</w:t>
      </w:r>
      <w:r w:rsidR="008069AE">
        <w:rPr>
          <w:sz w:val="28"/>
          <w:szCs w:val="28"/>
        </w:rPr>
        <w:t xml:space="preserve"> – 2024</w:t>
      </w:r>
      <w:r w:rsidRPr="00A15168">
        <w:rPr>
          <w:sz w:val="28"/>
          <w:szCs w:val="28"/>
        </w:rPr>
        <w:t xml:space="preserve"> годах</w:t>
      </w:r>
    </w:p>
    <w:p w:rsidR="002A093A" w:rsidRPr="00914B2A" w:rsidRDefault="002A093A" w:rsidP="00CA273B">
      <w:pPr>
        <w:ind w:firstLine="708"/>
        <w:jc w:val="center"/>
        <w:rPr>
          <w:sz w:val="28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8502"/>
      </w:tblGrid>
      <w:tr w:rsidR="002A093A" w:rsidRPr="00071EA5" w:rsidTr="00B52855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Pr="00071EA5" w:rsidRDefault="002A093A" w:rsidP="00CA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71EA5">
              <w:rPr>
                <w:rFonts w:eastAsiaTheme="minorEastAsia"/>
              </w:rPr>
              <w:t>№ п/п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Pr="00071EA5" w:rsidRDefault="002A093A" w:rsidP="00CA27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Наименование</w:t>
            </w:r>
          </w:p>
        </w:tc>
      </w:tr>
      <w:tr w:rsidR="002A093A" w:rsidRPr="00071EA5" w:rsidTr="00B5285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Pr="00071EA5" w:rsidRDefault="002A093A" w:rsidP="00CA27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29337B">
              <w:rPr>
                <w:rFonts w:eastAsiaTheme="minorEastAsia"/>
              </w:rPr>
              <w:t>Общественные территории</w:t>
            </w:r>
          </w:p>
        </w:tc>
      </w:tr>
      <w:tr w:rsidR="002A093A" w:rsidRPr="00071EA5" w:rsidTr="00B52855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Pr="00071EA5" w:rsidRDefault="0007321C" w:rsidP="00CA27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A83886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Pr="00AD4B49" w:rsidRDefault="002A093A" w:rsidP="00CA27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AD4B49">
              <w:t>Благоустройство набережной в п.</w:t>
            </w:r>
            <w:r w:rsidR="00A83886">
              <w:t xml:space="preserve"> </w:t>
            </w:r>
            <w:r w:rsidRPr="00AD4B49">
              <w:t>Бобровский</w:t>
            </w:r>
          </w:p>
        </w:tc>
      </w:tr>
      <w:tr w:rsidR="0007321C" w:rsidRPr="00071EA5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C" w:rsidRPr="00071EA5" w:rsidRDefault="0007321C" w:rsidP="00CA27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A83886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C" w:rsidRPr="00071EA5" w:rsidRDefault="0007321C" w:rsidP="00CA27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7321C">
              <w:rPr>
                <w:rFonts w:eastAsiaTheme="minorEastAsia"/>
              </w:rPr>
              <w:t>Ограждение сквера в с.</w:t>
            </w:r>
            <w:r w:rsidR="00A83886">
              <w:rPr>
                <w:rFonts w:eastAsiaTheme="minorEastAsia"/>
              </w:rPr>
              <w:t xml:space="preserve"> </w:t>
            </w:r>
            <w:r w:rsidRPr="0007321C">
              <w:rPr>
                <w:rFonts w:eastAsiaTheme="minorEastAsia"/>
              </w:rPr>
              <w:t>Елизарово</w:t>
            </w:r>
          </w:p>
        </w:tc>
      </w:tr>
      <w:tr w:rsidR="0007321C" w:rsidRPr="00071EA5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C" w:rsidRPr="00071EA5" w:rsidRDefault="0007321C" w:rsidP="00CA27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A83886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C" w:rsidRPr="00071EA5" w:rsidRDefault="0007321C" w:rsidP="00CA27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7321C">
              <w:rPr>
                <w:rFonts w:eastAsiaTheme="minorEastAsia"/>
              </w:rPr>
              <w:t>Благоустройство сельского поселения Селиярово</w:t>
            </w:r>
            <w:r>
              <w:rPr>
                <w:rFonts w:eastAsiaTheme="minorEastAsia"/>
              </w:rPr>
              <w:t xml:space="preserve"> (спортивная площадка) </w:t>
            </w:r>
          </w:p>
        </w:tc>
      </w:tr>
      <w:tr w:rsidR="0007321C" w:rsidRPr="00071EA5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C" w:rsidRPr="00071EA5" w:rsidRDefault="0007321C" w:rsidP="00CA27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A83886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C" w:rsidRPr="00071EA5" w:rsidRDefault="0007321C" w:rsidP="00CA27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7321C">
              <w:rPr>
                <w:rFonts w:eastAsiaTheme="minorEastAsia"/>
              </w:rPr>
              <w:t>Устройство освещения детской площадки по ул.</w:t>
            </w:r>
            <w:r w:rsidR="00A83886">
              <w:rPr>
                <w:rFonts w:eastAsiaTheme="minorEastAsia"/>
              </w:rPr>
              <w:t xml:space="preserve"> </w:t>
            </w:r>
            <w:r w:rsidRPr="0007321C">
              <w:rPr>
                <w:rFonts w:eastAsiaTheme="minorEastAsia"/>
              </w:rPr>
              <w:t>Набережная в д.</w:t>
            </w:r>
            <w:r w:rsidR="00A83886">
              <w:rPr>
                <w:rFonts w:eastAsiaTheme="minorEastAsia"/>
              </w:rPr>
              <w:t xml:space="preserve"> </w:t>
            </w:r>
            <w:r w:rsidRPr="0007321C">
              <w:rPr>
                <w:rFonts w:eastAsiaTheme="minorEastAsia"/>
              </w:rPr>
              <w:t>Зенково</w:t>
            </w:r>
          </w:p>
        </w:tc>
      </w:tr>
      <w:tr w:rsidR="00AC43CE" w:rsidRPr="00071EA5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E" w:rsidRDefault="00AC43CE" w:rsidP="00CA27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A83886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E" w:rsidRPr="0007321C" w:rsidRDefault="00AC43CE" w:rsidP="00CA27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Обустройство игровой площадки в с.</w:t>
            </w:r>
            <w:r w:rsidR="00A8388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Нялинское</w:t>
            </w:r>
          </w:p>
        </w:tc>
      </w:tr>
      <w:tr w:rsidR="00AC43CE" w:rsidRPr="00071EA5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E" w:rsidRDefault="003C0F80" w:rsidP="00CA27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A83886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E" w:rsidRPr="0007321C" w:rsidRDefault="003C0F80" w:rsidP="00CA27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Обустройство Аллеи Славы</w:t>
            </w:r>
            <w:r w:rsidR="00A85869">
              <w:rPr>
                <w:rFonts w:eastAsiaTheme="minorEastAsia"/>
              </w:rPr>
              <w:t xml:space="preserve"> п.</w:t>
            </w:r>
            <w:r w:rsidR="00A83886">
              <w:rPr>
                <w:rFonts w:eastAsiaTheme="minorEastAsia"/>
              </w:rPr>
              <w:t xml:space="preserve"> </w:t>
            </w:r>
            <w:r w:rsidR="00A85869">
              <w:rPr>
                <w:rFonts w:eastAsiaTheme="minorEastAsia"/>
              </w:rPr>
              <w:t xml:space="preserve">Пырьях </w:t>
            </w:r>
          </w:p>
        </w:tc>
      </w:tr>
      <w:tr w:rsidR="0007321C" w:rsidRPr="00071EA5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C" w:rsidRPr="00071EA5" w:rsidRDefault="0007321C" w:rsidP="00CA27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C" w:rsidRPr="00071EA5" w:rsidRDefault="0007321C" w:rsidP="00CA27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</w:p>
        </w:tc>
      </w:tr>
      <w:tr w:rsidR="002A093A" w:rsidRPr="00071EA5" w:rsidTr="00B5285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Pr="00071EA5" w:rsidRDefault="002A093A" w:rsidP="00CA27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071EA5">
              <w:rPr>
                <w:rFonts w:eastAsiaTheme="minorEastAsia"/>
              </w:rPr>
              <w:t>Дворовые территории</w:t>
            </w:r>
          </w:p>
        </w:tc>
      </w:tr>
      <w:tr w:rsidR="002A093A" w:rsidRPr="00071EA5" w:rsidTr="00B52855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Pr="00071EA5" w:rsidRDefault="002A093A" w:rsidP="00CA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A83886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3A" w:rsidRPr="00071EA5" w:rsidRDefault="002A093A" w:rsidP="00CA273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2A093A" w:rsidRDefault="002A093A" w:rsidP="00CA273B">
      <w:pPr>
        <w:contextualSpacing/>
        <w:rPr>
          <w:sz w:val="28"/>
          <w:szCs w:val="28"/>
        </w:rPr>
      </w:pPr>
    </w:p>
    <w:p w:rsidR="00E72C56" w:rsidRPr="00D61141" w:rsidRDefault="00E72C56" w:rsidP="00CA273B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C3D88">
        <w:rPr>
          <w:rFonts w:ascii="Times New Roman" w:hAnsi="Times New Roman"/>
          <w:sz w:val="28"/>
          <w:szCs w:val="28"/>
        </w:rPr>
        <w:t>5</w:t>
      </w:r>
    </w:p>
    <w:p w:rsidR="00E72C56" w:rsidRDefault="00E72C56" w:rsidP="00A83886">
      <w:pPr>
        <w:pStyle w:val="af3"/>
        <w:jc w:val="right"/>
        <w:rPr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</w:t>
      </w:r>
    </w:p>
    <w:p w:rsidR="00A83886" w:rsidRDefault="002A093A" w:rsidP="00CA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реализации мероприятий по благоустройству </w:t>
      </w:r>
    </w:p>
    <w:p w:rsidR="002A093A" w:rsidRPr="00B41636" w:rsidRDefault="002A093A" w:rsidP="00CA273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Ханты-Мансийского района, в том числе инициативных проектов</w:t>
      </w:r>
    </w:p>
    <w:p w:rsidR="002A093A" w:rsidRDefault="002A093A" w:rsidP="00CA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Порядок распространяется на мероприятия, исполнителями которых являются администрации сельских поселений Ханты-Мансийского района.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Проектирование и прохождение достоверности определения сметной стоимости по благоустройству объектов администрациями сельских поселений осуществляется самостоятельно за счет средств бюджета сельского поселения.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В исключительных случаях (при необходимости оперативного исполнения поручений Губернатора Ханты-Мансийского автономного округа – Югры, главы Ханты-Мансийского района и иных протокольных поручений) проектирование объектов благоустройства осуществляется администрациями сельских поселений на условиях софинансирования расходных обязательств за счет средств бюджета Ханты-Мансийского района. </w:t>
      </w:r>
    </w:p>
    <w:p w:rsidR="002A093A" w:rsidRPr="00FE37CB" w:rsidRDefault="002A093A" w:rsidP="00CA273B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  <w:lang w:bidi="ru-RU"/>
        </w:rPr>
      </w:pPr>
      <w:r w:rsidRPr="00821268">
        <w:rPr>
          <w:sz w:val="28"/>
          <w:szCs w:val="28"/>
        </w:rPr>
        <w:lastRenderedPageBreak/>
        <w:t xml:space="preserve">Финансирование мероприятий по благоустройству населенных пунктов Ханты-Мансийского района, в рамках настоящей муниципальной программы, осуществляется путем предоставления субсидий за счет средств бюджета района </w:t>
      </w:r>
      <w:r w:rsidRPr="00821268">
        <w:rPr>
          <w:color w:val="000000"/>
          <w:sz w:val="28"/>
          <w:szCs w:val="28"/>
          <w:lang w:bidi="ru-RU"/>
        </w:rPr>
        <w:t>в целях софинансирования расходных обязательств, возникающих при выполнении полномочий органов местного самоуправления сельских поселений, входящих в состав Ханты-Мансийского района, по решению вопросов местного значения в рамках реализации муниципальных программ</w:t>
      </w:r>
      <w:r>
        <w:rPr>
          <w:color w:val="000000"/>
          <w:sz w:val="28"/>
          <w:szCs w:val="28"/>
          <w:lang w:bidi="ru-RU"/>
        </w:rPr>
        <w:t xml:space="preserve"> Ханты-Мансийского района </w:t>
      </w:r>
      <w:r w:rsidR="00423D1A">
        <w:rPr>
          <w:color w:val="000000"/>
          <w:sz w:val="28"/>
          <w:szCs w:val="28"/>
          <w:lang w:bidi="ru-RU"/>
        </w:rPr>
        <w:br/>
      </w:r>
      <w:r w:rsidRPr="00821268">
        <w:rPr>
          <w:color w:val="000000"/>
          <w:sz w:val="28"/>
          <w:szCs w:val="28"/>
          <w:lang w:bidi="ru-RU"/>
        </w:rPr>
        <w:t>(далее – Субсидии)</w:t>
      </w:r>
      <w:r w:rsidR="0034472A">
        <w:rPr>
          <w:color w:val="000000"/>
          <w:sz w:val="28"/>
          <w:szCs w:val="28"/>
          <w:lang w:bidi="ru-RU"/>
        </w:rPr>
        <w:t xml:space="preserve"> и </w:t>
      </w:r>
      <w:r w:rsidR="00425607">
        <w:rPr>
          <w:color w:val="000000"/>
          <w:sz w:val="28"/>
          <w:szCs w:val="28"/>
          <w:lang w:bidi="ru-RU"/>
        </w:rPr>
        <w:t xml:space="preserve">иных межбюджетных трансфертов за счет средств бюджета района (далее </w:t>
      </w:r>
      <w:r w:rsidR="00FE37CB">
        <w:rPr>
          <w:color w:val="000000"/>
          <w:sz w:val="28"/>
          <w:szCs w:val="28"/>
          <w:lang w:bidi="ru-RU"/>
        </w:rPr>
        <w:t>–</w:t>
      </w:r>
      <w:r w:rsidR="00425607">
        <w:rPr>
          <w:color w:val="000000"/>
          <w:sz w:val="28"/>
          <w:szCs w:val="28"/>
          <w:lang w:bidi="ru-RU"/>
        </w:rPr>
        <w:t xml:space="preserve"> </w:t>
      </w:r>
      <w:r w:rsidR="00F32941">
        <w:rPr>
          <w:color w:val="000000"/>
          <w:sz w:val="28"/>
          <w:szCs w:val="28"/>
          <w:lang w:bidi="ru-RU"/>
        </w:rPr>
        <w:t>и</w:t>
      </w:r>
      <w:r w:rsidR="00425607">
        <w:rPr>
          <w:color w:val="000000"/>
          <w:sz w:val="28"/>
          <w:szCs w:val="28"/>
          <w:lang w:bidi="ru-RU"/>
        </w:rPr>
        <w:t>ные межбюджетные трансферты)</w:t>
      </w:r>
      <w:r w:rsidRPr="00821268">
        <w:rPr>
          <w:color w:val="000000"/>
          <w:sz w:val="28"/>
          <w:szCs w:val="28"/>
          <w:lang w:bidi="ru-RU"/>
        </w:rPr>
        <w:t>.</w:t>
      </w:r>
    </w:p>
    <w:p w:rsidR="002A093A" w:rsidRPr="00821268" w:rsidRDefault="002A093A" w:rsidP="00CA27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Субсидии </w:t>
      </w:r>
      <w:r w:rsidR="0083391A">
        <w:rPr>
          <w:sz w:val="28"/>
          <w:szCs w:val="28"/>
        </w:rPr>
        <w:t>и и</w:t>
      </w:r>
      <w:r w:rsidR="00876E2A">
        <w:rPr>
          <w:sz w:val="28"/>
          <w:szCs w:val="28"/>
        </w:rPr>
        <w:t xml:space="preserve">ные межбюджетные трансферты </w:t>
      </w:r>
      <w:r w:rsidRPr="00821268">
        <w:rPr>
          <w:sz w:val="28"/>
          <w:szCs w:val="28"/>
        </w:rPr>
        <w:t xml:space="preserve">предоставляются </w:t>
      </w:r>
      <w:r w:rsidR="002C3D88">
        <w:rPr>
          <w:sz w:val="28"/>
          <w:szCs w:val="28"/>
        </w:rPr>
        <w:br/>
      </w:r>
      <w:r w:rsidRPr="00821268">
        <w:rPr>
          <w:sz w:val="28"/>
          <w:szCs w:val="28"/>
        </w:rPr>
        <w:t>в соответствии с Правилами предоставления межбюджетных трансфертов из бюджета Ханты-Мансийского района бюджетам сельских поселений.</w:t>
      </w:r>
    </w:p>
    <w:p w:rsidR="00A83886" w:rsidRDefault="002A093A" w:rsidP="00A838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Уровень софинансирования расходных обязательств сельских поселений за счет средств</w:t>
      </w:r>
      <w:r w:rsidR="00D01E59">
        <w:rPr>
          <w:sz w:val="28"/>
          <w:szCs w:val="28"/>
        </w:rPr>
        <w:t xml:space="preserve"> Субсидий</w:t>
      </w:r>
      <w:r w:rsidRPr="00821268">
        <w:rPr>
          <w:sz w:val="28"/>
          <w:szCs w:val="28"/>
        </w:rPr>
        <w:t xml:space="preserve"> и средств бюджетов сельских поселений устанавливается с учетом уровня расчетной бюджетной обеспеченности:</w:t>
      </w:r>
    </w:p>
    <w:p w:rsidR="00A83886" w:rsidRDefault="002A093A" w:rsidP="00A838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83886">
        <w:rPr>
          <w:sz w:val="28"/>
          <w:szCs w:val="28"/>
        </w:rPr>
        <w:t xml:space="preserve">при уровне расчетной бюджетной обеспеченности от 0,1 до 1 </w:t>
      </w:r>
      <w:r w:rsidR="00A83886" w:rsidRPr="00A83886">
        <w:rPr>
          <w:sz w:val="28"/>
          <w:szCs w:val="28"/>
        </w:rPr>
        <w:t>–</w:t>
      </w:r>
      <w:r w:rsidRPr="00A83886">
        <w:rPr>
          <w:sz w:val="28"/>
          <w:szCs w:val="28"/>
        </w:rPr>
        <w:t xml:space="preserve"> </w:t>
      </w:r>
      <w:r w:rsidR="00A83886">
        <w:rPr>
          <w:sz w:val="28"/>
          <w:szCs w:val="28"/>
        </w:rPr>
        <w:br/>
      </w:r>
      <w:r w:rsidRPr="00A83886">
        <w:rPr>
          <w:sz w:val="28"/>
          <w:szCs w:val="28"/>
        </w:rPr>
        <w:t>за счет средств бюджета Ханты-Мансийского района 99%, за счет средств бюджетов сельских поселений 1%;</w:t>
      </w:r>
    </w:p>
    <w:p w:rsidR="002A093A" w:rsidRPr="00A83886" w:rsidRDefault="002A093A" w:rsidP="00A838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83886">
        <w:rPr>
          <w:sz w:val="28"/>
          <w:szCs w:val="28"/>
        </w:rPr>
        <w:t xml:space="preserve">при уровне расчетной бюджетной обеспеченности свыше 1 </w:t>
      </w:r>
      <w:r w:rsidR="00A83886" w:rsidRPr="00A83886">
        <w:rPr>
          <w:sz w:val="28"/>
          <w:szCs w:val="28"/>
        </w:rPr>
        <w:t>–</w:t>
      </w:r>
      <w:r w:rsidRPr="00A83886">
        <w:rPr>
          <w:sz w:val="28"/>
          <w:szCs w:val="28"/>
        </w:rPr>
        <w:t xml:space="preserve"> </w:t>
      </w:r>
      <w:r w:rsidR="00A83886">
        <w:rPr>
          <w:sz w:val="28"/>
          <w:szCs w:val="28"/>
        </w:rPr>
        <w:br/>
      </w:r>
      <w:r w:rsidRPr="00A83886">
        <w:rPr>
          <w:sz w:val="28"/>
          <w:szCs w:val="28"/>
        </w:rPr>
        <w:t>за счет средств бюджета Ханты-Мансийского района 95%, за счет средств бюджетов сельских поселений 5%.</w:t>
      </w:r>
    </w:p>
    <w:p w:rsidR="002A093A" w:rsidRPr="00821268" w:rsidRDefault="002A093A" w:rsidP="00CA273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268">
        <w:rPr>
          <w:rFonts w:ascii="Times New Roman" w:hAnsi="Times New Roman"/>
          <w:sz w:val="28"/>
          <w:szCs w:val="28"/>
        </w:rPr>
        <w:t>Информация об уровне расчетной бюджетной обеспеченности в разрезе поселений предоставляется комитетом по финансам в адрес департамента строительства, архитектуры и ЖК</w:t>
      </w:r>
      <w:r w:rsidR="00DE5B86">
        <w:rPr>
          <w:rFonts w:ascii="Times New Roman" w:hAnsi="Times New Roman"/>
          <w:sz w:val="28"/>
          <w:szCs w:val="28"/>
        </w:rPr>
        <w:t xml:space="preserve">Х ежегодно, не позднее </w:t>
      </w:r>
      <w:r w:rsidR="00423D1A">
        <w:rPr>
          <w:rFonts w:ascii="Times New Roman" w:hAnsi="Times New Roman"/>
          <w:sz w:val="28"/>
          <w:szCs w:val="28"/>
        </w:rPr>
        <w:br/>
      </w:r>
      <w:r w:rsidR="00DE5B86">
        <w:rPr>
          <w:rFonts w:ascii="Times New Roman" w:hAnsi="Times New Roman"/>
          <w:sz w:val="28"/>
          <w:szCs w:val="28"/>
        </w:rPr>
        <w:t>15 октября</w:t>
      </w:r>
      <w:r w:rsidRPr="00821268"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Администрации сельских поселений, участвующие в реализации муниципальной программы, должны предусматривать в бюджете сельских поселений финансовые средства на обеспечение доли софинансирования средств бюджета Ханты-Мансийского района. 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В случаях заключения соглашения с органами местного самоуправления сельских поселений о передаче осуществления части своих полномочий по решению вопросов местного значения на уровень муниципального района, реализация мероприятий по благоустройству осуществляется администрацией Ханты-Мансийского района самостоятельно. 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Механизм включения мероприятий по благоустройству на очередной финансовый год и плановый период осуществляется следующим образом: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1. Подготовка свода предложений по финансированию мероприятий на очередной финансовый год и плановый период</w:t>
      </w:r>
      <w:r w:rsidR="00017D6B">
        <w:rPr>
          <w:sz w:val="28"/>
          <w:szCs w:val="28"/>
        </w:rPr>
        <w:t xml:space="preserve"> (далее – свод предложений) </w:t>
      </w:r>
      <w:r w:rsidRPr="00821268">
        <w:rPr>
          <w:sz w:val="28"/>
          <w:szCs w:val="28"/>
        </w:rPr>
        <w:t xml:space="preserve">осуществляется департаментом строительства, архитектуры </w:t>
      </w:r>
      <w:r w:rsidRPr="00821268">
        <w:rPr>
          <w:sz w:val="28"/>
          <w:szCs w:val="28"/>
        </w:rPr>
        <w:lastRenderedPageBreak/>
        <w:t xml:space="preserve">и ЖКХ (далее – Департамент) на основании поступивших предложений </w:t>
      </w:r>
      <w:r w:rsidR="00A83886">
        <w:rPr>
          <w:sz w:val="28"/>
          <w:szCs w:val="28"/>
        </w:rPr>
        <w:br/>
      </w:r>
      <w:r w:rsidRPr="00821268">
        <w:rPr>
          <w:sz w:val="28"/>
          <w:szCs w:val="28"/>
        </w:rPr>
        <w:t>от администраций сельских поселений Ханты-Мансийского района.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2. Для формирования свода предложений по финансированию мероприятий администрации сельских поселений направляют предложения в Департамент до 15 июня текущего года.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По каждому объекту прилагается краткое описание необходимости создания (ремонта) объекта благоустройства, инициативы населения населенного пункта (при наличии), описание сроков выполнения работ </w:t>
      </w:r>
      <w:r w:rsidR="00A83886">
        <w:rPr>
          <w:sz w:val="28"/>
          <w:szCs w:val="28"/>
        </w:rPr>
        <w:br/>
      </w:r>
      <w:r w:rsidRPr="00821268">
        <w:rPr>
          <w:sz w:val="28"/>
          <w:szCs w:val="28"/>
        </w:rPr>
        <w:t>по объекту благоустройства (при наличии разработанного проекта) или сроки разработки проекта, расчет стоимости выполнения работ.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3. При формировании свода предложений по финансированию мероприятий приоритетными проектами являются объекты, реализуемые </w:t>
      </w:r>
      <w:r w:rsidR="00A83886">
        <w:rPr>
          <w:sz w:val="28"/>
          <w:szCs w:val="28"/>
        </w:rPr>
        <w:br/>
      </w:r>
      <w:r w:rsidRPr="00821268">
        <w:rPr>
          <w:sz w:val="28"/>
          <w:szCs w:val="28"/>
        </w:rPr>
        <w:t>в рамках исполнения поручений Губернатора Ханты-Мансийского автономного округа – Югры, главы Ханты-Мансийского района, а также объекты, обеспеченные долей софинансирования в бюджете сельского поселения (подтверждается выпиской из бюджета сельского поселения).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Департамент определяет приоритетность реализации проектов исходя из перечня поручений, наличия проектно-сметной документации, положительного заключения достоверности определения сметной стоимости объекта (при необходимости), поступления заявок от администраций сельских поселений в рамках средств, планируемых в бюджете Ханты-Мансийского района на очередной финансовый период, а также обеспеченности доли софинансирования в бюджете сельских поселений. 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4. Департамент формирует свод предложений по финансированию мероприятий и направляет в комитет экономической политики и комитет по финансам администрации Ханты-Мансийского района </w:t>
      </w:r>
      <w:r w:rsidR="00461776">
        <w:rPr>
          <w:sz w:val="28"/>
          <w:szCs w:val="28"/>
        </w:rPr>
        <w:t xml:space="preserve">в </w:t>
      </w:r>
      <w:r w:rsidRPr="00821268">
        <w:rPr>
          <w:sz w:val="28"/>
          <w:szCs w:val="28"/>
        </w:rPr>
        <w:t xml:space="preserve">рамках предложений по изменению объемов (структуры) бюджетных ассигнований бюджета района на реализацию муниципальных программ района (изменение действующих и исполнение принимаемых расходных обязательств) в очередном финансовом году и плановом периоде, в сроки, установленные Графиком подготовки и рассмотрения документов </w:t>
      </w:r>
      <w:r w:rsidR="002C3D88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и материалов, разрабатываемых при составлении проекта решения </w:t>
      </w:r>
      <w:r w:rsidR="002C3D88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о бюджете Ханты-Мансийского района, утвержденным постановлением администрации Ханты-Мансийского района от 24.07.2018 № 211 </w:t>
      </w:r>
      <w:r w:rsidR="002C3D88">
        <w:rPr>
          <w:sz w:val="28"/>
          <w:szCs w:val="28"/>
        </w:rPr>
        <w:br/>
      </w:r>
      <w:r w:rsidRPr="00821268">
        <w:rPr>
          <w:sz w:val="28"/>
          <w:szCs w:val="28"/>
        </w:rPr>
        <w:t>«О порядке составления проекта решения о бюджете Ханты-Мансийского района на очередной финансовый год и плановый период».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5. При отсутствии на 1 апреля текущего года разработанных проектов благоустройства, планируемых к реализации, осуществляется перераспределение финансовых средств в текущем периоде на объекты благоустройства, обеспеченные проектно-сметной документацией. </w:t>
      </w:r>
      <w:r w:rsidR="00A83886">
        <w:rPr>
          <w:sz w:val="28"/>
          <w:szCs w:val="28"/>
        </w:rPr>
        <w:br/>
      </w:r>
      <w:r w:rsidRPr="00821268">
        <w:rPr>
          <w:sz w:val="28"/>
          <w:szCs w:val="28"/>
        </w:rPr>
        <w:t>При отсутствии</w:t>
      </w:r>
      <w:r w:rsidRPr="00821268">
        <w:t xml:space="preserve"> </w:t>
      </w:r>
      <w:r w:rsidRPr="00821268">
        <w:rPr>
          <w:sz w:val="28"/>
          <w:szCs w:val="28"/>
        </w:rPr>
        <w:t xml:space="preserve">по состоянию на 1 сентября текущего периода заключенных контрактов на выполнение мероприятии, финансовые </w:t>
      </w:r>
      <w:r w:rsidRPr="00821268">
        <w:rPr>
          <w:sz w:val="28"/>
          <w:szCs w:val="28"/>
        </w:rPr>
        <w:lastRenderedPageBreak/>
        <w:t xml:space="preserve">средства с данных мероприятий перераспределяются на другие мероприятия, где существует необходимость финансового обеспечения.  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Перераспределение средств в муниципальной программе осуществляется независимо от доведенных лимитов по каждому сельскому поселению.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Обязательным условием перераспределения средств, является соблюдение доли софинансирования сельским поселением по каждому объекту из бюджета сельского поселения.</w:t>
      </w:r>
    </w:p>
    <w:p w:rsidR="002A093A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Инициативные проекты, принявшие участие в региональных конкурсах и не вошедшие в число победителей, могут реализоваться за счет софинансирования из бюджета Ханты-Мансийского района. Для этого данные инициативные проекты проходят отбор в администрации </w:t>
      </w:r>
      <w:r w:rsidR="00423D1A">
        <w:rPr>
          <w:sz w:val="28"/>
          <w:szCs w:val="28"/>
        </w:rPr>
        <w:br/>
      </w:r>
      <w:r w:rsidRPr="00821268">
        <w:rPr>
          <w:sz w:val="28"/>
          <w:szCs w:val="28"/>
        </w:rPr>
        <w:t>Ханты-Мансийского района в соответствии с Положением об инициативных проектах в Ханты-Мансийском районе, утвержденным решением Думы Ханты-Мансийского района.</w:t>
      </w:r>
    </w:p>
    <w:p w:rsidR="002A093A" w:rsidRPr="00820E2A" w:rsidRDefault="002A093A" w:rsidP="00CA273B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 xml:space="preserve">Для получения Субсидии </w:t>
      </w:r>
      <w:r w:rsidR="006E6809">
        <w:rPr>
          <w:sz w:val="28"/>
          <w:szCs w:val="28"/>
        </w:rPr>
        <w:t>и иных</w:t>
      </w:r>
      <w:r w:rsidRPr="00820E2A">
        <w:rPr>
          <w:sz w:val="28"/>
          <w:szCs w:val="28"/>
        </w:rPr>
        <w:t xml:space="preserve"> межбюджетных трансфертов </w:t>
      </w:r>
      <w:r w:rsidR="00A83886">
        <w:rPr>
          <w:sz w:val="28"/>
          <w:szCs w:val="28"/>
        </w:rPr>
        <w:br/>
      </w:r>
      <w:r w:rsidR="00963CCA">
        <w:rPr>
          <w:sz w:val="28"/>
          <w:szCs w:val="28"/>
        </w:rPr>
        <w:t xml:space="preserve">(в том числе за счет средств предприятий топливно-энергетического комплекса) </w:t>
      </w:r>
      <w:r w:rsidRPr="00820E2A">
        <w:rPr>
          <w:sz w:val="28"/>
          <w:szCs w:val="28"/>
        </w:rPr>
        <w:t xml:space="preserve">на оплату выполненных работ администрации сельских поселений Ханты-Мансийского района письмом направляют </w:t>
      </w:r>
      <w:r w:rsidR="002C3D88">
        <w:rPr>
          <w:sz w:val="28"/>
          <w:szCs w:val="28"/>
        </w:rPr>
        <w:br/>
      </w:r>
      <w:r w:rsidRPr="00820E2A">
        <w:rPr>
          <w:sz w:val="28"/>
          <w:szCs w:val="28"/>
        </w:rPr>
        <w:t>в департамент следующие документы:</w:t>
      </w:r>
    </w:p>
    <w:p w:rsidR="002A093A" w:rsidRPr="00820E2A" w:rsidRDefault="002A093A" w:rsidP="00CA273B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проектно-сметная документация (при наличии);</w:t>
      </w:r>
    </w:p>
    <w:p w:rsidR="00A83886" w:rsidRDefault="002A093A" w:rsidP="00A83886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цветные фотогра</w:t>
      </w:r>
      <w:r w:rsidR="00A83886">
        <w:rPr>
          <w:sz w:val="28"/>
          <w:szCs w:val="28"/>
        </w:rPr>
        <w:t>фии до и после благоустройства;</w:t>
      </w:r>
    </w:p>
    <w:p w:rsidR="002A093A" w:rsidRPr="00820E2A" w:rsidRDefault="002A093A" w:rsidP="00A83886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формы КС-2 и КС-3 подписанные сторонами;</w:t>
      </w:r>
    </w:p>
    <w:p w:rsidR="002A093A" w:rsidRPr="00820E2A" w:rsidRDefault="002A093A" w:rsidP="00CA273B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справка от администрации сельского поселения об отсутствии замечаний к объему выполненных работ;</w:t>
      </w:r>
    </w:p>
    <w:p w:rsidR="002A093A" w:rsidRPr="00820E2A" w:rsidRDefault="002A093A" w:rsidP="00CA273B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акт комиссионной приемки выполненных работ с участием общественных деятелей и населения.</w:t>
      </w:r>
    </w:p>
    <w:p w:rsidR="002A093A" w:rsidRPr="00820E2A" w:rsidRDefault="002A093A" w:rsidP="00CA273B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 xml:space="preserve">Департамент совместно с муниципальным казенным учреждением Ханты-Мансийского района «Управление капитального строительства </w:t>
      </w:r>
      <w:r w:rsidR="00A83886">
        <w:rPr>
          <w:sz w:val="28"/>
          <w:szCs w:val="28"/>
        </w:rPr>
        <w:br/>
      </w:r>
      <w:r w:rsidRPr="00820E2A">
        <w:rPr>
          <w:sz w:val="28"/>
          <w:szCs w:val="28"/>
        </w:rPr>
        <w:t xml:space="preserve">и ремонта» в течение 10 рабочих дней после получения документов </w:t>
      </w:r>
      <w:r w:rsidR="00A83886">
        <w:rPr>
          <w:sz w:val="28"/>
          <w:szCs w:val="28"/>
        </w:rPr>
        <w:br/>
      </w:r>
      <w:r w:rsidRPr="00820E2A">
        <w:rPr>
          <w:sz w:val="28"/>
          <w:szCs w:val="28"/>
        </w:rPr>
        <w:t xml:space="preserve">от администраций сельских поселений осуществляет проверку предоставленных документов и проверку качества фактически выполненных работ. По итогам проверки составляется акт проверки, соответствия </w:t>
      </w:r>
      <w:r w:rsidR="00A83886">
        <w:rPr>
          <w:sz w:val="28"/>
          <w:szCs w:val="28"/>
        </w:rPr>
        <w:br/>
      </w:r>
      <w:r w:rsidRPr="00820E2A">
        <w:rPr>
          <w:sz w:val="28"/>
          <w:szCs w:val="28"/>
        </w:rPr>
        <w:t>(не соответствия) качества выполненных работ. В акте также отражаются замечания при их наличии.</w:t>
      </w:r>
    </w:p>
    <w:p w:rsidR="002A093A" w:rsidRPr="00B84FC3" w:rsidRDefault="002A093A" w:rsidP="00CA273B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Акт проверки в течение 3 рабочих дней после подписания направляется в комитет по финансам для перечисления субсидии в администрации сельских поселений».</w:t>
      </w:r>
    </w:p>
    <w:sectPr w:rsidR="002A093A" w:rsidRPr="00B84FC3" w:rsidSect="00A83886">
      <w:type w:val="nextColumn"/>
      <w:pgSz w:w="11906" w:h="16838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3B" w:rsidRDefault="00CA273B" w:rsidP="007C7827">
      <w:r>
        <w:separator/>
      </w:r>
    </w:p>
  </w:endnote>
  <w:endnote w:type="continuationSeparator" w:id="0">
    <w:p w:rsidR="00CA273B" w:rsidRDefault="00CA273B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3B" w:rsidRDefault="00CA273B" w:rsidP="007C7827">
      <w:r>
        <w:separator/>
      </w:r>
    </w:p>
  </w:footnote>
  <w:footnote w:type="continuationSeparator" w:id="0">
    <w:p w:rsidR="00CA273B" w:rsidRDefault="00CA273B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939482"/>
      <w:docPartObj>
        <w:docPartGallery w:val="Page Numbers (Top of Page)"/>
        <w:docPartUnique/>
      </w:docPartObj>
    </w:sdtPr>
    <w:sdtEndPr/>
    <w:sdtContent>
      <w:p w:rsidR="00CA273B" w:rsidRDefault="00CA273B">
        <w:pPr>
          <w:pStyle w:val="a5"/>
          <w:jc w:val="center"/>
        </w:pPr>
      </w:p>
      <w:p w:rsidR="00CA273B" w:rsidRDefault="00CA273B">
        <w:pPr>
          <w:pStyle w:val="a5"/>
          <w:jc w:val="center"/>
        </w:pPr>
      </w:p>
      <w:p w:rsidR="00CA273B" w:rsidRDefault="00CA273B">
        <w:pPr>
          <w:pStyle w:val="a5"/>
          <w:jc w:val="center"/>
        </w:pPr>
        <w:r w:rsidRPr="00EA4B36">
          <w:rPr>
            <w:sz w:val="24"/>
            <w:szCs w:val="24"/>
          </w:rPr>
          <w:fldChar w:fldCharType="begin"/>
        </w:r>
        <w:r w:rsidRPr="00EA4B36">
          <w:rPr>
            <w:sz w:val="24"/>
            <w:szCs w:val="24"/>
          </w:rPr>
          <w:instrText>PAGE   \* MERGEFORMAT</w:instrText>
        </w:r>
        <w:r w:rsidRPr="00EA4B36">
          <w:rPr>
            <w:sz w:val="24"/>
            <w:szCs w:val="24"/>
          </w:rPr>
          <w:fldChar w:fldCharType="separate"/>
        </w:r>
        <w:r w:rsidR="00F87903">
          <w:rPr>
            <w:noProof/>
            <w:sz w:val="24"/>
            <w:szCs w:val="24"/>
          </w:rPr>
          <w:t>16</w:t>
        </w:r>
        <w:r w:rsidRPr="00EA4B36">
          <w:rPr>
            <w:sz w:val="24"/>
            <w:szCs w:val="24"/>
          </w:rPr>
          <w:fldChar w:fldCharType="end"/>
        </w:r>
      </w:p>
    </w:sdtContent>
  </w:sdt>
  <w:p w:rsidR="00CA273B" w:rsidRPr="0045468D" w:rsidRDefault="00CA273B" w:rsidP="0045468D">
    <w:pPr>
      <w:pStyle w:val="a5"/>
      <w:jc w:val="center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20101"/>
      <w:docPartObj>
        <w:docPartGallery w:val="Page Numbers (Top of Page)"/>
        <w:docPartUnique/>
      </w:docPartObj>
    </w:sdtPr>
    <w:sdtEndPr/>
    <w:sdtContent>
      <w:p w:rsidR="00423D1A" w:rsidRDefault="00423D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903">
          <w:rPr>
            <w:noProof/>
          </w:rPr>
          <w:t>2</w:t>
        </w:r>
        <w:r>
          <w:fldChar w:fldCharType="end"/>
        </w:r>
      </w:p>
    </w:sdtContent>
  </w:sdt>
  <w:p w:rsidR="00423D1A" w:rsidRDefault="00423D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869BB"/>
    <w:multiLevelType w:val="hybridMultilevel"/>
    <w:tmpl w:val="E498502A"/>
    <w:numStyleLink w:val="4"/>
  </w:abstractNum>
  <w:abstractNum w:abstractNumId="1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8207E"/>
    <w:multiLevelType w:val="hybridMultilevel"/>
    <w:tmpl w:val="085E6910"/>
    <w:numStyleLink w:val="2"/>
  </w:abstractNum>
  <w:abstractNum w:abstractNumId="15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B8345B2"/>
    <w:multiLevelType w:val="hybridMultilevel"/>
    <w:tmpl w:val="A9080E54"/>
    <w:numStyleLink w:val="1"/>
  </w:abstractNum>
  <w:abstractNum w:abstractNumId="22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8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10"/>
  </w:num>
  <w:num w:numId="10">
    <w:abstractNumId w:val="39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1"/>
  </w:num>
  <w:num w:numId="20">
    <w:abstractNumId w:val="21"/>
  </w:num>
  <w:num w:numId="21">
    <w:abstractNumId w:val="21"/>
    <w:lvlOverride w:ilvl="0">
      <w:startOverride w:val="2"/>
      <w:lvl w:ilvl="0" w:tplc="A090645A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186A9A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7AC4D42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FBAB55A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EBC35E0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128E42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F92368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523DAE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FCECF20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4E742936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4E742936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1EB556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16C206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8820D2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B2F588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9491BC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CAB000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E2B776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4C0C8A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4E742936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1EB556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16C206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8820D2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B2F588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9491BC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CAB000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E2B776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4C0C8A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4E742936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1EB556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16C206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8820D2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B2F588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9491BC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CAB000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E2B776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4C0C8A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7"/>
  </w:num>
  <w:num w:numId="28">
    <w:abstractNumId w:val="26"/>
  </w:num>
  <w:num w:numId="29">
    <w:abstractNumId w:val="6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0"/>
  </w:num>
  <w:num w:numId="45">
    <w:abstractNumId w:val="4"/>
  </w:num>
  <w:num w:numId="46">
    <w:abstractNumId w:val="12"/>
  </w:num>
  <w:num w:numId="47">
    <w:abstractNumId w:val="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04F"/>
    <w:rsid w:val="000011CC"/>
    <w:rsid w:val="000025C9"/>
    <w:rsid w:val="0000537A"/>
    <w:rsid w:val="000053E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BE8"/>
    <w:rsid w:val="000227DB"/>
    <w:rsid w:val="000229A5"/>
    <w:rsid w:val="00023726"/>
    <w:rsid w:val="00027042"/>
    <w:rsid w:val="00030131"/>
    <w:rsid w:val="000302B3"/>
    <w:rsid w:val="0003137D"/>
    <w:rsid w:val="00031707"/>
    <w:rsid w:val="00031DD8"/>
    <w:rsid w:val="00031E30"/>
    <w:rsid w:val="00031E78"/>
    <w:rsid w:val="0003208F"/>
    <w:rsid w:val="00034E5E"/>
    <w:rsid w:val="0003599D"/>
    <w:rsid w:val="00036A09"/>
    <w:rsid w:val="00037A84"/>
    <w:rsid w:val="0004162C"/>
    <w:rsid w:val="00042192"/>
    <w:rsid w:val="0004254F"/>
    <w:rsid w:val="0004487F"/>
    <w:rsid w:val="00044F13"/>
    <w:rsid w:val="00044F47"/>
    <w:rsid w:val="000470CD"/>
    <w:rsid w:val="0004747A"/>
    <w:rsid w:val="00051607"/>
    <w:rsid w:val="000521C5"/>
    <w:rsid w:val="00053BAD"/>
    <w:rsid w:val="00053C53"/>
    <w:rsid w:val="000544C0"/>
    <w:rsid w:val="0005689B"/>
    <w:rsid w:val="000571C1"/>
    <w:rsid w:val="00057ED2"/>
    <w:rsid w:val="00060536"/>
    <w:rsid w:val="00060666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321C"/>
    <w:rsid w:val="00073A99"/>
    <w:rsid w:val="00073F57"/>
    <w:rsid w:val="00075106"/>
    <w:rsid w:val="0007554E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EEB"/>
    <w:rsid w:val="00097F6B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591E"/>
    <w:rsid w:val="000B64F7"/>
    <w:rsid w:val="000B750A"/>
    <w:rsid w:val="000C06BA"/>
    <w:rsid w:val="000C24E3"/>
    <w:rsid w:val="000C6AF8"/>
    <w:rsid w:val="000C6C87"/>
    <w:rsid w:val="000C7C53"/>
    <w:rsid w:val="000D26BD"/>
    <w:rsid w:val="000D30FE"/>
    <w:rsid w:val="000D41AC"/>
    <w:rsid w:val="000D42E3"/>
    <w:rsid w:val="000D5D36"/>
    <w:rsid w:val="000D69FB"/>
    <w:rsid w:val="000E0B6F"/>
    <w:rsid w:val="000E2812"/>
    <w:rsid w:val="000E3A96"/>
    <w:rsid w:val="000E476F"/>
    <w:rsid w:val="000F0BE5"/>
    <w:rsid w:val="000F15E8"/>
    <w:rsid w:val="000F37B6"/>
    <w:rsid w:val="000F4BC0"/>
    <w:rsid w:val="000F6621"/>
    <w:rsid w:val="000F720D"/>
    <w:rsid w:val="000F748E"/>
    <w:rsid w:val="000F74AA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6CF3"/>
    <w:rsid w:val="00116D2D"/>
    <w:rsid w:val="0012112A"/>
    <w:rsid w:val="00123223"/>
    <w:rsid w:val="001234FB"/>
    <w:rsid w:val="00123F73"/>
    <w:rsid w:val="001247E3"/>
    <w:rsid w:val="00124A05"/>
    <w:rsid w:val="00125355"/>
    <w:rsid w:val="00125AFD"/>
    <w:rsid w:val="00126A29"/>
    <w:rsid w:val="00130200"/>
    <w:rsid w:val="00130A11"/>
    <w:rsid w:val="001333B2"/>
    <w:rsid w:val="001340A2"/>
    <w:rsid w:val="00134740"/>
    <w:rsid w:val="00136222"/>
    <w:rsid w:val="0013635F"/>
    <w:rsid w:val="00136BF0"/>
    <w:rsid w:val="001379E1"/>
    <w:rsid w:val="001402EA"/>
    <w:rsid w:val="001405B6"/>
    <w:rsid w:val="00142630"/>
    <w:rsid w:val="00142FCC"/>
    <w:rsid w:val="00143B4B"/>
    <w:rsid w:val="001455D7"/>
    <w:rsid w:val="00145C84"/>
    <w:rsid w:val="00146E63"/>
    <w:rsid w:val="00147528"/>
    <w:rsid w:val="00147705"/>
    <w:rsid w:val="001508BF"/>
    <w:rsid w:val="00151D8F"/>
    <w:rsid w:val="00152FFA"/>
    <w:rsid w:val="00154144"/>
    <w:rsid w:val="00156F36"/>
    <w:rsid w:val="001613C3"/>
    <w:rsid w:val="00162FD1"/>
    <w:rsid w:val="00163306"/>
    <w:rsid w:val="00164F85"/>
    <w:rsid w:val="00166F25"/>
    <w:rsid w:val="001706FD"/>
    <w:rsid w:val="001707DD"/>
    <w:rsid w:val="001712D2"/>
    <w:rsid w:val="0017505D"/>
    <w:rsid w:val="0017632B"/>
    <w:rsid w:val="001805DB"/>
    <w:rsid w:val="001822D6"/>
    <w:rsid w:val="00183FE7"/>
    <w:rsid w:val="001842EA"/>
    <w:rsid w:val="001847D4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B74A9"/>
    <w:rsid w:val="001C01F5"/>
    <w:rsid w:val="001C0638"/>
    <w:rsid w:val="001C0CEF"/>
    <w:rsid w:val="001C3E40"/>
    <w:rsid w:val="001C4869"/>
    <w:rsid w:val="001C48F3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2B23"/>
    <w:rsid w:val="001D4B98"/>
    <w:rsid w:val="001D522B"/>
    <w:rsid w:val="001D5387"/>
    <w:rsid w:val="001D6AA6"/>
    <w:rsid w:val="001D700A"/>
    <w:rsid w:val="001D74E8"/>
    <w:rsid w:val="001D76C9"/>
    <w:rsid w:val="001E25F9"/>
    <w:rsid w:val="001E3AD6"/>
    <w:rsid w:val="001E403D"/>
    <w:rsid w:val="001E5867"/>
    <w:rsid w:val="001E6F4F"/>
    <w:rsid w:val="001F0C0E"/>
    <w:rsid w:val="001F22BB"/>
    <w:rsid w:val="001F35CD"/>
    <w:rsid w:val="001F36F9"/>
    <w:rsid w:val="001F4B18"/>
    <w:rsid w:val="001F602A"/>
    <w:rsid w:val="001F6A08"/>
    <w:rsid w:val="001F6CED"/>
    <w:rsid w:val="00200185"/>
    <w:rsid w:val="002001FC"/>
    <w:rsid w:val="0020137E"/>
    <w:rsid w:val="00201E8B"/>
    <w:rsid w:val="002028B5"/>
    <w:rsid w:val="00202FA9"/>
    <w:rsid w:val="002058DB"/>
    <w:rsid w:val="00205B77"/>
    <w:rsid w:val="00205EA3"/>
    <w:rsid w:val="002068E1"/>
    <w:rsid w:val="00207114"/>
    <w:rsid w:val="00207F91"/>
    <w:rsid w:val="00210049"/>
    <w:rsid w:val="0021055D"/>
    <w:rsid w:val="002109CD"/>
    <w:rsid w:val="00211179"/>
    <w:rsid w:val="00211D8C"/>
    <w:rsid w:val="0021794D"/>
    <w:rsid w:val="0022029C"/>
    <w:rsid w:val="002213E3"/>
    <w:rsid w:val="002216E7"/>
    <w:rsid w:val="0022286B"/>
    <w:rsid w:val="0022306F"/>
    <w:rsid w:val="0022745E"/>
    <w:rsid w:val="00227DE8"/>
    <w:rsid w:val="00231356"/>
    <w:rsid w:val="00231B6D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7574"/>
    <w:rsid w:val="00257E0B"/>
    <w:rsid w:val="002604FA"/>
    <w:rsid w:val="00261D82"/>
    <w:rsid w:val="00263898"/>
    <w:rsid w:val="00264B35"/>
    <w:rsid w:val="0026651F"/>
    <w:rsid w:val="00266AF4"/>
    <w:rsid w:val="00267BD8"/>
    <w:rsid w:val="00270030"/>
    <w:rsid w:val="00270D07"/>
    <w:rsid w:val="0027109F"/>
    <w:rsid w:val="002725AC"/>
    <w:rsid w:val="002725E1"/>
    <w:rsid w:val="0027393B"/>
    <w:rsid w:val="00274D22"/>
    <w:rsid w:val="002756D6"/>
    <w:rsid w:val="00275ED8"/>
    <w:rsid w:val="0027612D"/>
    <w:rsid w:val="00277C14"/>
    <w:rsid w:val="0028038C"/>
    <w:rsid w:val="00283BA4"/>
    <w:rsid w:val="00284347"/>
    <w:rsid w:val="00285884"/>
    <w:rsid w:val="00286A05"/>
    <w:rsid w:val="00286B64"/>
    <w:rsid w:val="002909F6"/>
    <w:rsid w:val="00291950"/>
    <w:rsid w:val="00293CB6"/>
    <w:rsid w:val="0029457C"/>
    <w:rsid w:val="0029485F"/>
    <w:rsid w:val="00295485"/>
    <w:rsid w:val="00296000"/>
    <w:rsid w:val="002966B2"/>
    <w:rsid w:val="00296C5A"/>
    <w:rsid w:val="00296DB0"/>
    <w:rsid w:val="002A093A"/>
    <w:rsid w:val="002A0FE5"/>
    <w:rsid w:val="002A1018"/>
    <w:rsid w:val="002A101E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B6FD0"/>
    <w:rsid w:val="002C01AC"/>
    <w:rsid w:val="002C0A84"/>
    <w:rsid w:val="002C12BC"/>
    <w:rsid w:val="002C1E18"/>
    <w:rsid w:val="002C3B5B"/>
    <w:rsid w:val="002C3D88"/>
    <w:rsid w:val="002C42D4"/>
    <w:rsid w:val="002C5C4D"/>
    <w:rsid w:val="002C6808"/>
    <w:rsid w:val="002C6B6D"/>
    <w:rsid w:val="002C7664"/>
    <w:rsid w:val="002D0125"/>
    <w:rsid w:val="002D076A"/>
    <w:rsid w:val="002D0ADB"/>
    <w:rsid w:val="002D1B18"/>
    <w:rsid w:val="002D3554"/>
    <w:rsid w:val="002D561C"/>
    <w:rsid w:val="002D64F8"/>
    <w:rsid w:val="002D69DC"/>
    <w:rsid w:val="002E05B3"/>
    <w:rsid w:val="002E1B6A"/>
    <w:rsid w:val="002E478F"/>
    <w:rsid w:val="002E4833"/>
    <w:rsid w:val="002E6BC3"/>
    <w:rsid w:val="002E6E0A"/>
    <w:rsid w:val="002F0B5B"/>
    <w:rsid w:val="002F0C30"/>
    <w:rsid w:val="002F127D"/>
    <w:rsid w:val="002F148C"/>
    <w:rsid w:val="002F26ED"/>
    <w:rsid w:val="002F37F5"/>
    <w:rsid w:val="002F42B6"/>
    <w:rsid w:val="002F43F1"/>
    <w:rsid w:val="002F4CC9"/>
    <w:rsid w:val="002F6969"/>
    <w:rsid w:val="00302049"/>
    <w:rsid w:val="00303CD9"/>
    <w:rsid w:val="00304367"/>
    <w:rsid w:val="00304AAE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1D4C"/>
    <w:rsid w:val="00325376"/>
    <w:rsid w:val="00326473"/>
    <w:rsid w:val="00327844"/>
    <w:rsid w:val="00330BE9"/>
    <w:rsid w:val="003322A0"/>
    <w:rsid w:val="003325DA"/>
    <w:rsid w:val="003329CA"/>
    <w:rsid w:val="003334FF"/>
    <w:rsid w:val="00334901"/>
    <w:rsid w:val="00335E38"/>
    <w:rsid w:val="003364C7"/>
    <w:rsid w:val="00336C30"/>
    <w:rsid w:val="003418CF"/>
    <w:rsid w:val="003444D8"/>
    <w:rsid w:val="0034472A"/>
    <w:rsid w:val="00344D21"/>
    <w:rsid w:val="00345AF4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4476"/>
    <w:rsid w:val="0037469E"/>
    <w:rsid w:val="00374809"/>
    <w:rsid w:val="003752A4"/>
    <w:rsid w:val="0037650F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9107B"/>
    <w:rsid w:val="00392D4E"/>
    <w:rsid w:val="00395162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5E6"/>
    <w:rsid w:val="003E23F5"/>
    <w:rsid w:val="003E5209"/>
    <w:rsid w:val="003E5884"/>
    <w:rsid w:val="003E6094"/>
    <w:rsid w:val="003E6C50"/>
    <w:rsid w:val="003F0033"/>
    <w:rsid w:val="003F1E7A"/>
    <w:rsid w:val="003F1F39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06665"/>
    <w:rsid w:val="0041007D"/>
    <w:rsid w:val="00410236"/>
    <w:rsid w:val="00411CBB"/>
    <w:rsid w:val="0041406E"/>
    <w:rsid w:val="00415616"/>
    <w:rsid w:val="00415D7B"/>
    <w:rsid w:val="00416648"/>
    <w:rsid w:val="004209FD"/>
    <w:rsid w:val="00420C66"/>
    <w:rsid w:val="00421D90"/>
    <w:rsid w:val="0042262A"/>
    <w:rsid w:val="00423D1A"/>
    <w:rsid w:val="00423EB0"/>
    <w:rsid w:val="00425607"/>
    <w:rsid w:val="00425C0B"/>
    <w:rsid w:val="0042648F"/>
    <w:rsid w:val="00427B16"/>
    <w:rsid w:val="00427D99"/>
    <w:rsid w:val="00427F1C"/>
    <w:rsid w:val="00432972"/>
    <w:rsid w:val="00432AD0"/>
    <w:rsid w:val="00432E06"/>
    <w:rsid w:val="00433001"/>
    <w:rsid w:val="00433CBD"/>
    <w:rsid w:val="00434460"/>
    <w:rsid w:val="00437354"/>
    <w:rsid w:val="00440382"/>
    <w:rsid w:val="00441DA8"/>
    <w:rsid w:val="00444C35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6D9"/>
    <w:rsid w:val="00457DEA"/>
    <w:rsid w:val="00460C09"/>
    <w:rsid w:val="00461419"/>
    <w:rsid w:val="004616EE"/>
    <w:rsid w:val="00461776"/>
    <w:rsid w:val="004635AD"/>
    <w:rsid w:val="00463635"/>
    <w:rsid w:val="00464028"/>
    <w:rsid w:val="004646D4"/>
    <w:rsid w:val="004650CC"/>
    <w:rsid w:val="004677AA"/>
    <w:rsid w:val="00467E94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ED5"/>
    <w:rsid w:val="0048414D"/>
    <w:rsid w:val="00486573"/>
    <w:rsid w:val="00486CE2"/>
    <w:rsid w:val="00487A90"/>
    <w:rsid w:val="0049170B"/>
    <w:rsid w:val="00491A15"/>
    <w:rsid w:val="004924B7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A6EBA"/>
    <w:rsid w:val="004B08A7"/>
    <w:rsid w:val="004B09B1"/>
    <w:rsid w:val="004B2C70"/>
    <w:rsid w:val="004B31FD"/>
    <w:rsid w:val="004B3720"/>
    <w:rsid w:val="004B3E30"/>
    <w:rsid w:val="004B484C"/>
    <w:rsid w:val="004B74B7"/>
    <w:rsid w:val="004B7BB0"/>
    <w:rsid w:val="004B7E22"/>
    <w:rsid w:val="004C12A0"/>
    <w:rsid w:val="004C1B02"/>
    <w:rsid w:val="004C2A32"/>
    <w:rsid w:val="004C36D6"/>
    <w:rsid w:val="004C3C06"/>
    <w:rsid w:val="004C4627"/>
    <w:rsid w:val="004C6817"/>
    <w:rsid w:val="004C7689"/>
    <w:rsid w:val="004D0FDC"/>
    <w:rsid w:val="004D14EF"/>
    <w:rsid w:val="004D2794"/>
    <w:rsid w:val="004D39D7"/>
    <w:rsid w:val="004D3F81"/>
    <w:rsid w:val="004D4A50"/>
    <w:rsid w:val="004D62DE"/>
    <w:rsid w:val="004D7F8E"/>
    <w:rsid w:val="004E12BE"/>
    <w:rsid w:val="004E2ED6"/>
    <w:rsid w:val="004E33F1"/>
    <w:rsid w:val="004E459F"/>
    <w:rsid w:val="004E74DE"/>
    <w:rsid w:val="004F02BC"/>
    <w:rsid w:val="004F12E0"/>
    <w:rsid w:val="004F2072"/>
    <w:rsid w:val="0050112F"/>
    <w:rsid w:val="00501899"/>
    <w:rsid w:val="00501F45"/>
    <w:rsid w:val="00502264"/>
    <w:rsid w:val="00502A74"/>
    <w:rsid w:val="00506397"/>
    <w:rsid w:val="00510696"/>
    <w:rsid w:val="00510C53"/>
    <w:rsid w:val="00511244"/>
    <w:rsid w:val="00512018"/>
    <w:rsid w:val="00513048"/>
    <w:rsid w:val="00514BEA"/>
    <w:rsid w:val="00514F4D"/>
    <w:rsid w:val="00515501"/>
    <w:rsid w:val="00516660"/>
    <w:rsid w:val="005179F4"/>
    <w:rsid w:val="00517A5C"/>
    <w:rsid w:val="00520102"/>
    <w:rsid w:val="005203C5"/>
    <w:rsid w:val="00520560"/>
    <w:rsid w:val="005206D2"/>
    <w:rsid w:val="005207F6"/>
    <w:rsid w:val="005219CE"/>
    <w:rsid w:val="00523E04"/>
    <w:rsid w:val="00523ED6"/>
    <w:rsid w:val="005256AD"/>
    <w:rsid w:val="00527197"/>
    <w:rsid w:val="00532E1C"/>
    <w:rsid w:val="00532FCC"/>
    <w:rsid w:val="00533243"/>
    <w:rsid w:val="00534E49"/>
    <w:rsid w:val="00535E57"/>
    <w:rsid w:val="0053610C"/>
    <w:rsid w:val="0053640A"/>
    <w:rsid w:val="00536B82"/>
    <w:rsid w:val="00537829"/>
    <w:rsid w:val="00540B29"/>
    <w:rsid w:val="00543046"/>
    <w:rsid w:val="00544F89"/>
    <w:rsid w:val="005466BE"/>
    <w:rsid w:val="00546886"/>
    <w:rsid w:val="00546B0F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7CD7"/>
    <w:rsid w:val="005624F8"/>
    <w:rsid w:val="00562F0B"/>
    <w:rsid w:val="00562F67"/>
    <w:rsid w:val="005648AB"/>
    <w:rsid w:val="00566793"/>
    <w:rsid w:val="00566B56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6A01"/>
    <w:rsid w:val="00576F6D"/>
    <w:rsid w:val="005775D9"/>
    <w:rsid w:val="00577837"/>
    <w:rsid w:val="005808C0"/>
    <w:rsid w:val="00580F96"/>
    <w:rsid w:val="005810F4"/>
    <w:rsid w:val="00581958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C18B4"/>
    <w:rsid w:val="005C365F"/>
    <w:rsid w:val="005C4C35"/>
    <w:rsid w:val="005C6AF8"/>
    <w:rsid w:val="005C7F24"/>
    <w:rsid w:val="005D0D4E"/>
    <w:rsid w:val="005D1BAC"/>
    <w:rsid w:val="005D1CD8"/>
    <w:rsid w:val="005D1FBC"/>
    <w:rsid w:val="005D201A"/>
    <w:rsid w:val="005D2F40"/>
    <w:rsid w:val="005D39DF"/>
    <w:rsid w:val="005D4814"/>
    <w:rsid w:val="005D58F4"/>
    <w:rsid w:val="005D59B2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663E"/>
    <w:rsid w:val="005E7287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E01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30A84"/>
    <w:rsid w:val="00630E2C"/>
    <w:rsid w:val="00633405"/>
    <w:rsid w:val="00633706"/>
    <w:rsid w:val="006339C6"/>
    <w:rsid w:val="0063543D"/>
    <w:rsid w:val="0063582B"/>
    <w:rsid w:val="00637F49"/>
    <w:rsid w:val="0064005D"/>
    <w:rsid w:val="00640917"/>
    <w:rsid w:val="00640AB6"/>
    <w:rsid w:val="00640B2C"/>
    <w:rsid w:val="006426DD"/>
    <w:rsid w:val="006430E5"/>
    <w:rsid w:val="00643EC7"/>
    <w:rsid w:val="0064485F"/>
    <w:rsid w:val="006459D7"/>
    <w:rsid w:val="00650AA5"/>
    <w:rsid w:val="00650B4B"/>
    <w:rsid w:val="00651096"/>
    <w:rsid w:val="006512B4"/>
    <w:rsid w:val="00651643"/>
    <w:rsid w:val="00652595"/>
    <w:rsid w:val="00652A3B"/>
    <w:rsid w:val="00653324"/>
    <w:rsid w:val="00655CB3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BA0"/>
    <w:rsid w:val="00665FEA"/>
    <w:rsid w:val="00670ABB"/>
    <w:rsid w:val="00670DFB"/>
    <w:rsid w:val="00671060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6F0"/>
    <w:rsid w:val="00685BAA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B4C"/>
    <w:rsid w:val="006C5C1D"/>
    <w:rsid w:val="006C68EC"/>
    <w:rsid w:val="006D35FA"/>
    <w:rsid w:val="006D40DB"/>
    <w:rsid w:val="006D439C"/>
    <w:rsid w:val="006D525E"/>
    <w:rsid w:val="006D5C43"/>
    <w:rsid w:val="006D6B78"/>
    <w:rsid w:val="006D79AD"/>
    <w:rsid w:val="006E05E2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F0BB8"/>
    <w:rsid w:val="006F1CBF"/>
    <w:rsid w:val="006F2489"/>
    <w:rsid w:val="006F40E6"/>
    <w:rsid w:val="006F5525"/>
    <w:rsid w:val="006F559F"/>
    <w:rsid w:val="006F783C"/>
    <w:rsid w:val="006F7D30"/>
    <w:rsid w:val="007000FA"/>
    <w:rsid w:val="00701064"/>
    <w:rsid w:val="0070108C"/>
    <w:rsid w:val="00702713"/>
    <w:rsid w:val="00702C2F"/>
    <w:rsid w:val="007032BB"/>
    <w:rsid w:val="007032EA"/>
    <w:rsid w:val="007060A0"/>
    <w:rsid w:val="00706B85"/>
    <w:rsid w:val="00712524"/>
    <w:rsid w:val="00712CFA"/>
    <w:rsid w:val="007133C8"/>
    <w:rsid w:val="007173B0"/>
    <w:rsid w:val="0071751F"/>
    <w:rsid w:val="00717691"/>
    <w:rsid w:val="00717DB7"/>
    <w:rsid w:val="00720431"/>
    <w:rsid w:val="00720F81"/>
    <w:rsid w:val="00722E28"/>
    <w:rsid w:val="007230CE"/>
    <w:rsid w:val="00723E8B"/>
    <w:rsid w:val="00724403"/>
    <w:rsid w:val="00727164"/>
    <w:rsid w:val="00733604"/>
    <w:rsid w:val="007339D8"/>
    <w:rsid w:val="007342D7"/>
    <w:rsid w:val="00735924"/>
    <w:rsid w:val="00737240"/>
    <w:rsid w:val="00740008"/>
    <w:rsid w:val="00740188"/>
    <w:rsid w:val="0074180A"/>
    <w:rsid w:val="007421D8"/>
    <w:rsid w:val="00743093"/>
    <w:rsid w:val="00744259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2844"/>
    <w:rsid w:val="00763A6B"/>
    <w:rsid w:val="00764213"/>
    <w:rsid w:val="00764242"/>
    <w:rsid w:val="00764A88"/>
    <w:rsid w:val="00764FD8"/>
    <w:rsid w:val="007652E9"/>
    <w:rsid w:val="0077006E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6C42"/>
    <w:rsid w:val="007874CC"/>
    <w:rsid w:val="007879AC"/>
    <w:rsid w:val="007911D3"/>
    <w:rsid w:val="0079324E"/>
    <w:rsid w:val="00793432"/>
    <w:rsid w:val="0079680D"/>
    <w:rsid w:val="00797339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3A10"/>
    <w:rsid w:val="007B52E7"/>
    <w:rsid w:val="007B6408"/>
    <w:rsid w:val="007C01A3"/>
    <w:rsid w:val="007C0884"/>
    <w:rsid w:val="007C1B93"/>
    <w:rsid w:val="007C3E67"/>
    <w:rsid w:val="007C553D"/>
    <w:rsid w:val="007C623B"/>
    <w:rsid w:val="007C6672"/>
    <w:rsid w:val="007C7827"/>
    <w:rsid w:val="007D180C"/>
    <w:rsid w:val="007D28B8"/>
    <w:rsid w:val="007D2BE6"/>
    <w:rsid w:val="007D525E"/>
    <w:rsid w:val="007D7DA9"/>
    <w:rsid w:val="007E06A7"/>
    <w:rsid w:val="007E1F62"/>
    <w:rsid w:val="007E42A7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427A"/>
    <w:rsid w:val="008154C9"/>
    <w:rsid w:val="0082008A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786D"/>
    <w:rsid w:val="00827AAC"/>
    <w:rsid w:val="008312FE"/>
    <w:rsid w:val="008333E5"/>
    <w:rsid w:val="0083391A"/>
    <w:rsid w:val="008367C1"/>
    <w:rsid w:val="008371EA"/>
    <w:rsid w:val="00837244"/>
    <w:rsid w:val="00841468"/>
    <w:rsid w:val="008425DD"/>
    <w:rsid w:val="0084286B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6096"/>
    <w:rsid w:val="008723C8"/>
    <w:rsid w:val="0087253D"/>
    <w:rsid w:val="008738F9"/>
    <w:rsid w:val="00873F15"/>
    <w:rsid w:val="00874551"/>
    <w:rsid w:val="00874C76"/>
    <w:rsid w:val="00874CEF"/>
    <w:rsid w:val="00874F96"/>
    <w:rsid w:val="0087526F"/>
    <w:rsid w:val="00876826"/>
    <w:rsid w:val="00876E2A"/>
    <w:rsid w:val="00877F26"/>
    <w:rsid w:val="00880169"/>
    <w:rsid w:val="00880A80"/>
    <w:rsid w:val="0088183C"/>
    <w:rsid w:val="00881B8B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B24B9"/>
    <w:rsid w:val="008B3622"/>
    <w:rsid w:val="008B403F"/>
    <w:rsid w:val="008B4081"/>
    <w:rsid w:val="008B5331"/>
    <w:rsid w:val="008B73D1"/>
    <w:rsid w:val="008B76D4"/>
    <w:rsid w:val="008C2317"/>
    <w:rsid w:val="008C3161"/>
    <w:rsid w:val="008C41D0"/>
    <w:rsid w:val="008C4544"/>
    <w:rsid w:val="008C45A1"/>
    <w:rsid w:val="008C48B2"/>
    <w:rsid w:val="008C4C89"/>
    <w:rsid w:val="008C5D42"/>
    <w:rsid w:val="008C63AF"/>
    <w:rsid w:val="008C6AB4"/>
    <w:rsid w:val="008D14E5"/>
    <w:rsid w:val="008D1C77"/>
    <w:rsid w:val="008D471A"/>
    <w:rsid w:val="008D5180"/>
    <w:rsid w:val="008D53B5"/>
    <w:rsid w:val="008D5DEF"/>
    <w:rsid w:val="008D5F93"/>
    <w:rsid w:val="008D6496"/>
    <w:rsid w:val="008D69C8"/>
    <w:rsid w:val="008D721D"/>
    <w:rsid w:val="008D7750"/>
    <w:rsid w:val="008D7DC5"/>
    <w:rsid w:val="008E07A2"/>
    <w:rsid w:val="008E0865"/>
    <w:rsid w:val="008E1BE1"/>
    <w:rsid w:val="008E2B0E"/>
    <w:rsid w:val="008E52F2"/>
    <w:rsid w:val="008E5469"/>
    <w:rsid w:val="008E5BB6"/>
    <w:rsid w:val="008E5BC4"/>
    <w:rsid w:val="008E663E"/>
    <w:rsid w:val="008E6F89"/>
    <w:rsid w:val="008F1C26"/>
    <w:rsid w:val="008F47D1"/>
    <w:rsid w:val="008F5C9C"/>
    <w:rsid w:val="008F6BE8"/>
    <w:rsid w:val="008F76F2"/>
    <w:rsid w:val="009001B0"/>
    <w:rsid w:val="0090037C"/>
    <w:rsid w:val="009016D1"/>
    <w:rsid w:val="00902A9F"/>
    <w:rsid w:val="00903015"/>
    <w:rsid w:val="009033B2"/>
    <w:rsid w:val="00903F22"/>
    <w:rsid w:val="009042CB"/>
    <w:rsid w:val="00904583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5A6F"/>
    <w:rsid w:val="009460AD"/>
    <w:rsid w:val="009479D7"/>
    <w:rsid w:val="009501E5"/>
    <w:rsid w:val="00954AC8"/>
    <w:rsid w:val="00954BEB"/>
    <w:rsid w:val="00956659"/>
    <w:rsid w:val="00957A36"/>
    <w:rsid w:val="00957E52"/>
    <w:rsid w:val="00960760"/>
    <w:rsid w:val="00961213"/>
    <w:rsid w:val="0096252E"/>
    <w:rsid w:val="00962E0D"/>
    <w:rsid w:val="0096384D"/>
    <w:rsid w:val="00963CCA"/>
    <w:rsid w:val="0096491A"/>
    <w:rsid w:val="0096565F"/>
    <w:rsid w:val="0096751E"/>
    <w:rsid w:val="0097092F"/>
    <w:rsid w:val="00971BD1"/>
    <w:rsid w:val="0097383C"/>
    <w:rsid w:val="0097387B"/>
    <w:rsid w:val="00973DF3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A94"/>
    <w:rsid w:val="00987DF1"/>
    <w:rsid w:val="00990160"/>
    <w:rsid w:val="00991CDA"/>
    <w:rsid w:val="009945F7"/>
    <w:rsid w:val="00994BEE"/>
    <w:rsid w:val="009955FC"/>
    <w:rsid w:val="0099595F"/>
    <w:rsid w:val="009A0727"/>
    <w:rsid w:val="009A1584"/>
    <w:rsid w:val="009A2B8A"/>
    <w:rsid w:val="009A2CD7"/>
    <w:rsid w:val="009A40B9"/>
    <w:rsid w:val="009A44A8"/>
    <w:rsid w:val="009A46BC"/>
    <w:rsid w:val="009A5139"/>
    <w:rsid w:val="009A5B6A"/>
    <w:rsid w:val="009A77AD"/>
    <w:rsid w:val="009B0105"/>
    <w:rsid w:val="009B083C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7F99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4176"/>
    <w:rsid w:val="00A00735"/>
    <w:rsid w:val="00A01A8A"/>
    <w:rsid w:val="00A0225A"/>
    <w:rsid w:val="00A05714"/>
    <w:rsid w:val="00A06202"/>
    <w:rsid w:val="00A06CA2"/>
    <w:rsid w:val="00A074C6"/>
    <w:rsid w:val="00A1003D"/>
    <w:rsid w:val="00A1155D"/>
    <w:rsid w:val="00A12099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62"/>
    <w:rsid w:val="00A235E9"/>
    <w:rsid w:val="00A23F1D"/>
    <w:rsid w:val="00A2466A"/>
    <w:rsid w:val="00A24B70"/>
    <w:rsid w:val="00A2533C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35C6"/>
    <w:rsid w:val="00A351E3"/>
    <w:rsid w:val="00A352D3"/>
    <w:rsid w:val="00A4052E"/>
    <w:rsid w:val="00A407D0"/>
    <w:rsid w:val="00A41744"/>
    <w:rsid w:val="00A417CA"/>
    <w:rsid w:val="00A41BA1"/>
    <w:rsid w:val="00A41F6C"/>
    <w:rsid w:val="00A4232C"/>
    <w:rsid w:val="00A42ABD"/>
    <w:rsid w:val="00A42E1E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57559"/>
    <w:rsid w:val="00A57703"/>
    <w:rsid w:val="00A60A1F"/>
    <w:rsid w:val="00A61099"/>
    <w:rsid w:val="00A61AF4"/>
    <w:rsid w:val="00A62F1A"/>
    <w:rsid w:val="00A63254"/>
    <w:rsid w:val="00A6518D"/>
    <w:rsid w:val="00A65A92"/>
    <w:rsid w:val="00A6632D"/>
    <w:rsid w:val="00A67046"/>
    <w:rsid w:val="00A67140"/>
    <w:rsid w:val="00A675D3"/>
    <w:rsid w:val="00A67CF5"/>
    <w:rsid w:val="00A70836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3886"/>
    <w:rsid w:val="00A84D91"/>
    <w:rsid w:val="00A85869"/>
    <w:rsid w:val="00A86798"/>
    <w:rsid w:val="00A87159"/>
    <w:rsid w:val="00A90B9B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C10"/>
    <w:rsid w:val="00AA20CD"/>
    <w:rsid w:val="00AA27E1"/>
    <w:rsid w:val="00AA3D3D"/>
    <w:rsid w:val="00AA424F"/>
    <w:rsid w:val="00AA4C3C"/>
    <w:rsid w:val="00AA75F9"/>
    <w:rsid w:val="00AB33CA"/>
    <w:rsid w:val="00AB3F64"/>
    <w:rsid w:val="00AB4089"/>
    <w:rsid w:val="00AB459E"/>
    <w:rsid w:val="00AB4C1D"/>
    <w:rsid w:val="00AB54DB"/>
    <w:rsid w:val="00AB5BD4"/>
    <w:rsid w:val="00AB5E48"/>
    <w:rsid w:val="00AB745F"/>
    <w:rsid w:val="00AB74EC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51B5"/>
    <w:rsid w:val="00AD74E9"/>
    <w:rsid w:val="00AE00C6"/>
    <w:rsid w:val="00AE1430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7733"/>
    <w:rsid w:val="00AE779F"/>
    <w:rsid w:val="00AF2A38"/>
    <w:rsid w:val="00AF2BC1"/>
    <w:rsid w:val="00AF2E44"/>
    <w:rsid w:val="00AF3F4F"/>
    <w:rsid w:val="00AF50AA"/>
    <w:rsid w:val="00AF7B91"/>
    <w:rsid w:val="00B00FDE"/>
    <w:rsid w:val="00B01C90"/>
    <w:rsid w:val="00B03747"/>
    <w:rsid w:val="00B0449B"/>
    <w:rsid w:val="00B06C81"/>
    <w:rsid w:val="00B11870"/>
    <w:rsid w:val="00B12C36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32312"/>
    <w:rsid w:val="00B32945"/>
    <w:rsid w:val="00B32FD2"/>
    <w:rsid w:val="00B33BDD"/>
    <w:rsid w:val="00B36527"/>
    <w:rsid w:val="00B37EB0"/>
    <w:rsid w:val="00B4083E"/>
    <w:rsid w:val="00B43D09"/>
    <w:rsid w:val="00B44816"/>
    <w:rsid w:val="00B44F55"/>
    <w:rsid w:val="00B46EA5"/>
    <w:rsid w:val="00B47C1D"/>
    <w:rsid w:val="00B50439"/>
    <w:rsid w:val="00B52855"/>
    <w:rsid w:val="00B56182"/>
    <w:rsid w:val="00B578A6"/>
    <w:rsid w:val="00B578C9"/>
    <w:rsid w:val="00B57ED2"/>
    <w:rsid w:val="00B60B5F"/>
    <w:rsid w:val="00B61989"/>
    <w:rsid w:val="00B62195"/>
    <w:rsid w:val="00B64695"/>
    <w:rsid w:val="00B6687E"/>
    <w:rsid w:val="00B673BA"/>
    <w:rsid w:val="00B71389"/>
    <w:rsid w:val="00B71AF8"/>
    <w:rsid w:val="00B71DC8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42E3"/>
    <w:rsid w:val="00B953D7"/>
    <w:rsid w:val="00B96316"/>
    <w:rsid w:val="00BA075C"/>
    <w:rsid w:val="00BA1782"/>
    <w:rsid w:val="00BA2875"/>
    <w:rsid w:val="00BA2F37"/>
    <w:rsid w:val="00BA4B63"/>
    <w:rsid w:val="00BA520D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434"/>
    <w:rsid w:val="00BB356B"/>
    <w:rsid w:val="00BB429A"/>
    <w:rsid w:val="00BB4E03"/>
    <w:rsid w:val="00BB6209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D63F3"/>
    <w:rsid w:val="00BE0201"/>
    <w:rsid w:val="00BE0C3F"/>
    <w:rsid w:val="00BE10C4"/>
    <w:rsid w:val="00BE1F39"/>
    <w:rsid w:val="00BE3727"/>
    <w:rsid w:val="00BE396F"/>
    <w:rsid w:val="00BE3B29"/>
    <w:rsid w:val="00BE431B"/>
    <w:rsid w:val="00BE66AA"/>
    <w:rsid w:val="00BE6CB9"/>
    <w:rsid w:val="00BE7CDD"/>
    <w:rsid w:val="00BF1CD3"/>
    <w:rsid w:val="00BF248E"/>
    <w:rsid w:val="00BF3C1E"/>
    <w:rsid w:val="00BF3FA6"/>
    <w:rsid w:val="00BF6512"/>
    <w:rsid w:val="00BF6525"/>
    <w:rsid w:val="00BF6938"/>
    <w:rsid w:val="00BF7B60"/>
    <w:rsid w:val="00C020C4"/>
    <w:rsid w:val="00C0286F"/>
    <w:rsid w:val="00C0364F"/>
    <w:rsid w:val="00C043F0"/>
    <w:rsid w:val="00C04B06"/>
    <w:rsid w:val="00C060F0"/>
    <w:rsid w:val="00C068D8"/>
    <w:rsid w:val="00C106D9"/>
    <w:rsid w:val="00C10898"/>
    <w:rsid w:val="00C132D2"/>
    <w:rsid w:val="00C14DD8"/>
    <w:rsid w:val="00C16DCA"/>
    <w:rsid w:val="00C16ECA"/>
    <w:rsid w:val="00C2046B"/>
    <w:rsid w:val="00C219C5"/>
    <w:rsid w:val="00C2276D"/>
    <w:rsid w:val="00C22F47"/>
    <w:rsid w:val="00C238AE"/>
    <w:rsid w:val="00C25996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70060"/>
    <w:rsid w:val="00C70E35"/>
    <w:rsid w:val="00C70EC6"/>
    <w:rsid w:val="00C71C5F"/>
    <w:rsid w:val="00C74157"/>
    <w:rsid w:val="00C74893"/>
    <w:rsid w:val="00C74E63"/>
    <w:rsid w:val="00C766B2"/>
    <w:rsid w:val="00C82CB7"/>
    <w:rsid w:val="00C83781"/>
    <w:rsid w:val="00C84308"/>
    <w:rsid w:val="00C853EA"/>
    <w:rsid w:val="00C865AE"/>
    <w:rsid w:val="00C91AF0"/>
    <w:rsid w:val="00C92157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B60"/>
    <w:rsid w:val="00CA1F35"/>
    <w:rsid w:val="00CA2177"/>
    <w:rsid w:val="00CA273B"/>
    <w:rsid w:val="00CA2A1B"/>
    <w:rsid w:val="00CA3559"/>
    <w:rsid w:val="00CA56D1"/>
    <w:rsid w:val="00CA5BEA"/>
    <w:rsid w:val="00CA613A"/>
    <w:rsid w:val="00CA7FBF"/>
    <w:rsid w:val="00CB0F93"/>
    <w:rsid w:val="00CB18E7"/>
    <w:rsid w:val="00CB297F"/>
    <w:rsid w:val="00CB48B6"/>
    <w:rsid w:val="00CB5376"/>
    <w:rsid w:val="00CB7000"/>
    <w:rsid w:val="00CC0412"/>
    <w:rsid w:val="00CC0B23"/>
    <w:rsid w:val="00CC23D5"/>
    <w:rsid w:val="00CC2E0A"/>
    <w:rsid w:val="00CC4E2C"/>
    <w:rsid w:val="00CC63EA"/>
    <w:rsid w:val="00CD1842"/>
    <w:rsid w:val="00CD46CC"/>
    <w:rsid w:val="00CD51C8"/>
    <w:rsid w:val="00CD58AB"/>
    <w:rsid w:val="00CD6322"/>
    <w:rsid w:val="00CD66FA"/>
    <w:rsid w:val="00CE1997"/>
    <w:rsid w:val="00CE216B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6542"/>
    <w:rsid w:val="00D114E8"/>
    <w:rsid w:val="00D11792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1F56"/>
    <w:rsid w:val="00D23E5B"/>
    <w:rsid w:val="00D26BDB"/>
    <w:rsid w:val="00D26E2E"/>
    <w:rsid w:val="00D27BC2"/>
    <w:rsid w:val="00D304C4"/>
    <w:rsid w:val="00D325E7"/>
    <w:rsid w:val="00D33266"/>
    <w:rsid w:val="00D34625"/>
    <w:rsid w:val="00D360F1"/>
    <w:rsid w:val="00D361D1"/>
    <w:rsid w:val="00D369BD"/>
    <w:rsid w:val="00D37E85"/>
    <w:rsid w:val="00D4111D"/>
    <w:rsid w:val="00D41C58"/>
    <w:rsid w:val="00D421E8"/>
    <w:rsid w:val="00D456BB"/>
    <w:rsid w:val="00D45988"/>
    <w:rsid w:val="00D45D3F"/>
    <w:rsid w:val="00D5187F"/>
    <w:rsid w:val="00D51FEA"/>
    <w:rsid w:val="00D556E9"/>
    <w:rsid w:val="00D56943"/>
    <w:rsid w:val="00D56B05"/>
    <w:rsid w:val="00D56B4E"/>
    <w:rsid w:val="00D57093"/>
    <w:rsid w:val="00D5770C"/>
    <w:rsid w:val="00D57EB8"/>
    <w:rsid w:val="00D61141"/>
    <w:rsid w:val="00D616AA"/>
    <w:rsid w:val="00D62D39"/>
    <w:rsid w:val="00D6497D"/>
    <w:rsid w:val="00D659D3"/>
    <w:rsid w:val="00D66203"/>
    <w:rsid w:val="00D66EA5"/>
    <w:rsid w:val="00D66FCB"/>
    <w:rsid w:val="00D70360"/>
    <w:rsid w:val="00D717BD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332F"/>
    <w:rsid w:val="00D853CD"/>
    <w:rsid w:val="00D85834"/>
    <w:rsid w:val="00D87A42"/>
    <w:rsid w:val="00D907EF"/>
    <w:rsid w:val="00D92CC2"/>
    <w:rsid w:val="00D9453D"/>
    <w:rsid w:val="00D97761"/>
    <w:rsid w:val="00D97F8D"/>
    <w:rsid w:val="00DA1B4D"/>
    <w:rsid w:val="00DA2E72"/>
    <w:rsid w:val="00DA4B5D"/>
    <w:rsid w:val="00DA531C"/>
    <w:rsid w:val="00DA5A93"/>
    <w:rsid w:val="00DA638C"/>
    <w:rsid w:val="00DA65C5"/>
    <w:rsid w:val="00DA6D04"/>
    <w:rsid w:val="00DB1952"/>
    <w:rsid w:val="00DB2269"/>
    <w:rsid w:val="00DB2663"/>
    <w:rsid w:val="00DB3161"/>
    <w:rsid w:val="00DB351B"/>
    <w:rsid w:val="00DB4A2C"/>
    <w:rsid w:val="00DB4E44"/>
    <w:rsid w:val="00DB4EAF"/>
    <w:rsid w:val="00DB636C"/>
    <w:rsid w:val="00DB74ED"/>
    <w:rsid w:val="00DC0143"/>
    <w:rsid w:val="00DC198B"/>
    <w:rsid w:val="00DC1C73"/>
    <w:rsid w:val="00DC2411"/>
    <w:rsid w:val="00DC4E7D"/>
    <w:rsid w:val="00DC6897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6F63"/>
    <w:rsid w:val="00DE0599"/>
    <w:rsid w:val="00DE1210"/>
    <w:rsid w:val="00DE4066"/>
    <w:rsid w:val="00DE5B86"/>
    <w:rsid w:val="00DE6531"/>
    <w:rsid w:val="00DE7235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2DD3"/>
    <w:rsid w:val="00E03FC3"/>
    <w:rsid w:val="00E04E80"/>
    <w:rsid w:val="00E0548E"/>
    <w:rsid w:val="00E0671E"/>
    <w:rsid w:val="00E07FA2"/>
    <w:rsid w:val="00E117BE"/>
    <w:rsid w:val="00E1201C"/>
    <w:rsid w:val="00E137F9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949"/>
    <w:rsid w:val="00E265A0"/>
    <w:rsid w:val="00E31620"/>
    <w:rsid w:val="00E3389B"/>
    <w:rsid w:val="00E35D2A"/>
    <w:rsid w:val="00E426A7"/>
    <w:rsid w:val="00E427AB"/>
    <w:rsid w:val="00E42E7C"/>
    <w:rsid w:val="00E4336D"/>
    <w:rsid w:val="00E43EBD"/>
    <w:rsid w:val="00E4573B"/>
    <w:rsid w:val="00E46DE4"/>
    <w:rsid w:val="00E477E0"/>
    <w:rsid w:val="00E516A1"/>
    <w:rsid w:val="00E540EE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2C56"/>
    <w:rsid w:val="00E733FA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86FA4"/>
    <w:rsid w:val="00E906AB"/>
    <w:rsid w:val="00E90AE5"/>
    <w:rsid w:val="00E90EEB"/>
    <w:rsid w:val="00E92B6B"/>
    <w:rsid w:val="00E936D4"/>
    <w:rsid w:val="00E93FC5"/>
    <w:rsid w:val="00E94A35"/>
    <w:rsid w:val="00E962D0"/>
    <w:rsid w:val="00E96A4C"/>
    <w:rsid w:val="00E97C7A"/>
    <w:rsid w:val="00EA0380"/>
    <w:rsid w:val="00EA0693"/>
    <w:rsid w:val="00EA2B12"/>
    <w:rsid w:val="00EA3533"/>
    <w:rsid w:val="00EA421A"/>
    <w:rsid w:val="00EA4693"/>
    <w:rsid w:val="00EA4B36"/>
    <w:rsid w:val="00EA5D41"/>
    <w:rsid w:val="00EA6A28"/>
    <w:rsid w:val="00EA7802"/>
    <w:rsid w:val="00EA7A73"/>
    <w:rsid w:val="00EB298A"/>
    <w:rsid w:val="00EB7CDB"/>
    <w:rsid w:val="00EB7D34"/>
    <w:rsid w:val="00EC3F83"/>
    <w:rsid w:val="00EC6D20"/>
    <w:rsid w:val="00EC7E6D"/>
    <w:rsid w:val="00ED3164"/>
    <w:rsid w:val="00ED3396"/>
    <w:rsid w:val="00ED3D08"/>
    <w:rsid w:val="00ED5902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5336"/>
    <w:rsid w:val="00EE664C"/>
    <w:rsid w:val="00EE7173"/>
    <w:rsid w:val="00EE7295"/>
    <w:rsid w:val="00EE79C2"/>
    <w:rsid w:val="00EF02CD"/>
    <w:rsid w:val="00EF0361"/>
    <w:rsid w:val="00EF192B"/>
    <w:rsid w:val="00EF1C32"/>
    <w:rsid w:val="00EF276B"/>
    <w:rsid w:val="00EF2DE8"/>
    <w:rsid w:val="00EF308A"/>
    <w:rsid w:val="00EF3BAE"/>
    <w:rsid w:val="00EF3C53"/>
    <w:rsid w:val="00EF43E0"/>
    <w:rsid w:val="00EF501C"/>
    <w:rsid w:val="00EF58D8"/>
    <w:rsid w:val="00EF5D53"/>
    <w:rsid w:val="00EF6AE6"/>
    <w:rsid w:val="00EF7099"/>
    <w:rsid w:val="00EF75BF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1322A"/>
    <w:rsid w:val="00F154A4"/>
    <w:rsid w:val="00F20616"/>
    <w:rsid w:val="00F22873"/>
    <w:rsid w:val="00F247B4"/>
    <w:rsid w:val="00F25EBD"/>
    <w:rsid w:val="00F26803"/>
    <w:rsid w:val="00F30613"/>
    <w:rsid w:val="00F30648"/>
    <w:rsid w:val="00F31CCD"/>
    <w:rsid w:val="00F32941"/>
    <w:rsid w:val="00F32D91"/>
    <w:rsid w:val="00F33FB1"/>
    <w:rsid w:val="00F354B9"/>
    <w:rsid w:val="00F36CE7"/>
    <w:rsid w:val="00F37943"/>
    <w:rsid w:val="00F40CAF"/>
    <w:rsid w:val="00F427D9"/>
    <w:rsid w:val="00F44A40"/>
    <w:rsid w:val="00F46B92"/>
    <w:rsid w:val="00F51B41"/>
    <w:rsid w:val="00F51F3E"/>
    <w:rsid w:val="00F53823"/>
    <w:rsid w:val="00F54A1B"/>
    <w:rsid w:val="00F54C3A"/>
    <w:rsid w:val="00F562E5"/>
    <w:rsid w:val="00F57096"/>
    <w:rsid w:val="00F57DDB"/>
    <w:rsid w:val="00F60096"/>
    <w:rsid w:val="00F60B91"/>
    <w:rsid w:val="00F65FF8"/>
    <w:rsid w:val="00F666AA"/>
    <w:rsid w:val="00F67909"/>
    <w:rsid w:val="00F700EB"/>
    <w:rsid w:val="00F703E3"/>
    <w:rsid w:val="00F70DCE"/>
    <w:rsid w:val="00F71D1E"/>
    <w:rsid w:val="00F7270E"/>
    <w:rsid w:val="00F72807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87903"/>
    <w:rsid w:val="00F9220B"/>
    <w:rsid w:val="00F92230"/>
    <w:rsid w:val="00F92E47"/>
    <w:rsid w:val="00F92E75"/>
    <w:rsid w:val="00F93A9E"/>
    <w:rsid w:val="00F944C1"/>
    <w:rsid w:val="00F94C64"/>
    <w:rsid w:val="00F96C51"/>
    <w:rsid w:val="00F97111"/>
    <w:rsid w:val="00F97CF9"/>
    <w:rsid w:val="00FA0631"/>
    <w:rsid w:val="00FA305E"/>
    <w:rsid w:val="00FA4175"/>
    <w:rsid w:val="00FA4949"/>
    <w:rsid w:val="00FA5005"/>
    <w:rsid w:val="00FA5183"/>
    <w:rsid w:val="00FA5B03"/>
    <w:rsid w:val="00FA5DEB"/>
    <w:rsid w:val="00FA782A"/>
    <w:rsid w:val="00FB1A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10E5"/>
    <w:rsid w:val="00FD122D"/>
    <w:rsid w:val="00FD154B"/>
    <w:rsid w:val="00FD6782"/>
    <w:rsid w:val="00FE1E2B"/>
    <w:rsid w:val="00FE28DC"/>
    <w:rsid w:val="00FE3044"/>
    <w:rsid w:val="00FE37CB"/>
    <w:rsid w:val="00FE4775"/>
    <w:rsid w:val="00FE49A4"/>
    <w:rsid w:val="00FE4C4B"/>
    <w:rsid w:val="00FE564B"/>
    <w:rsid w:val="00FE6E88"/>
    <w:rsid w:val="00FE788A"/>
    <w:rsid w:val="00FE7899"/>
    <w:rsid w:val="00FE7BAA"/>
    <w:rsid w:val="00FF316C"/>
    <w:rsid w:val="00FF478F"/>
    <w:rsid w:val="00FF53E6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E63A-A0E8-4761-BD0C-0FFAF9B4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27220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Куклина В.В.</cp:lastModifiedBy>
  <cp:revision>2</cp:revision>
  <cp:lastPrinted>2021-12-09T10:24:00Z</cp:lastPrinted>
  <dcterms:created xsi:type="dcterms:W3CDTF">2021-12-14T07:33:00Z</dcterms:created>
  <dcterms:modified xsi:type="dcterms:W3CDTF">2021-12-14T07:33:00Z</dcterms:modified>
</cp:coreProperties>
</file>